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3D2EDA">
        <w:rPr>
          <w:rFonts w:ascii="Futura Std Book" w:hAnsi="Futura Std Book" w:cs="Arial"/>
          <w:b w:val="0"/>
          <w:sz w:val="20"/>
        </w:rPr>
        <w:t>April 2024</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4380B" w:rsidRPr="0024380B" w:rsidRDefault="00075425" w:rsidP="003D2EDA">
      <w:pPr>
        <w:spacing w:before="240" w:after="240"/>
        <w:jc w:val="center"/>
        <w:rPr>
          <w:rFonts w:ascii="Futura Std Book" w:hAnsi="Futura Std Book" w:cs="Arial"/>
          <w:b w:val="0"/>
          <w:bCs/>
          <w:i/>
          <w:sz w:val="20"/>
        </w:rPr>
      </w:pPr>
      <w:r>
        <w:rPr>
          <w:rFonts w:ascii="Futura Std Book" w:hAnsi="Futura Std Book"/>
          <w:color w:val="1F497D" w:themeColor="text2"/>
          <w:sz w:val="36"/>
          <w:szCs w:val="28"/>
        </w:rPr>
        <w:t xml:space="preserve">Schlegel zeigt auf der </w:t>
      </w:r>
      <w:r w:rsidR="003D2EDA">
        <w:rPr>
          <w:rFonts w:ascii="Futura Std Book" w:hAnsi="Futura Std Book"/>
          <w:color w:val="1F497D" w:themeColor="text2"/>
          <w:sz w:val="36"/>
          <w:szCs w:val="28"/>
        </w:rPr>
        <w:br/>
      </w:r>
      <w:r>
        <w:rPr>
          <w:rFonts w:ascii="Futura Std Book" w:hAnsi="Futura Std Book"/>
          <w:color w:val="1F497D" w:themeColor="text2"/>
          <w:sz w:val="36"/>
          <w:szCs w:val="28"/>
        </w:rPr>
        <w:t xml:space="preserve">Hannover Messe </w:t>
      </w:r>
      <w:r w:rsidR="003D2EDA">
        <w:rPr>
          <w:rFonts w:ascii="Futura Std Book" w:hAnsi="Futura Std Book"/>
          <w:color w:val="1F497D" w:themeColor="text2"/>
          <w:sz w:val="36"/>
          <w:szCs w:val="28"/>
        </w:rPr>
        <w:t xml:space="preserve">seine </w:t>
      </w:r>
      <w:r>
        <w:rPr>
          <w:rFonts w:ascii="Futura Std Book" w:hAnsi="Futura Std Book"/>
          <w:color w:val="1F497D" w:themeColor="text2"/>
          <w:sz w:val="36"/>
          <w:szCs w:val="28"/>
        </w:rPr>
        <w:t>Neuheiten</w:t>
      </w:r>
      <w:r w:rsidR="003D2EDA">
        <w:rPr>
          <w:rFonts w:ascii="Futura Std Book" w:hAnsi="Futura Std Book"/>
          <w:color w:val="1F497D" w:themeColor="text2"/>
          <w:sz w:val="36"/>
          <w:szCs w:val="28"/>
        </w:rPr>
        <w:br/>
      </w:r>
      <w:r w:rsidR="003D2EDA" w:rsidRPr="003D2EDA">
        <w:rPr>
          <w:rFonts w:ascii="Futura Std Book" w:hAnsi="Futura Std Book"/>
          <w:color w:val="1F497D" w:themeColor="text2"/>
          <w:sz w:val="20"/>
          <w:szCs w:val="28"/>
        </w:rPr>
        <w:br/>
      </w:r>
      <w:r w:rsidR="003D2EDA">
        <w:rPr>
          <w:rFonts w:ascii="Futura Std Book" w:hAnsi="Futura Std Book" w:cs="Arial"/>
          <w:b w:val="0"/>
          <w:bCs/>
          <w:i/>
          <w:sz w:val="20"/>
        </w:rPr>
        <w:t>Befehlsgeräteexperte ist in Halle 9, Stand D07 zu finden</w:t>
      </w:r>
    </w:p>
    <w:p w:rsidR="0082610E" w:rsidRPr="00463F42" w:rsidRDefault="00EE11A9" w:rsidP="00852B45">
      <w:pPr>
        <w:tabs>
          <w:tab w:val="right" w:pos="5245"/>
        </w:tabs>
        <w:spacing w:line="288" w:lineRule="auto"/>
        <w:outlineLvl w:val="0"/>
        <w:rPr>
          <w:rFonts w:ascii="Futura Std Medium" w:hAnsi="Futura Std Medium" w:cs="Arial"/>
          <w:b w:val="0"/>
          <w:bCs/>
          <w:sz w:val="22"/>
          <w:szCs w:val="22"/>
        </w:rPr>
      </w:pPr>
      <w:r w:rsidRPr="00463F42">
        <w:rPr>
          <w:rFonts w:ascii="Futura Std Medium" w:hAnsi="Futura Std Medium" w:cs="Arial"/>
          <w:b w:val="0"/>
          <w:bCs/>
          <w:sz w:val="22"/>
          <w:szCs w:val="22"/>
        </w:rPr>
        <w:t xml:space="preserve">Am 22. April startet die Hannover Messe. Zum 71. Mal in Folge ist auch der Befehlsgeräteexperte </w:t>
      </w:r>
      <w:r w:rsidR="003C3C30" w:rsidRPr="00463F42">
        <w:rPr>
          <w:rFonts w:ascii="Futura Std Medium" w:hAnsi="Futura Std Medium" w:cs="Arial"/>
          <w:b w:val="0"/>
          <w:bCs/>
          <w:sz w:val="22"/>
          <w:szCs w:val="22"/>
        </w:rPr>
        <w:t>GEORG SCHLEGEL</w:t>
      </w:r>
      <w:r w:rsidRPr="00463F42">
        <w:rPr>
          <w:rFonts w:ascii="Futura Std Medium" w:hAnsi="Futura Std Medium" w:cs="Arial"/>
          <w:b w:val="0"/>
          <w:bCs/>
          <w:sz w:val="22"/>
          <w:szCs w:val="22"/>
        </w:rPr>
        <w:t xml:space="preserve"> GmbH &amp; Co.KG mit einem Stand auf der </w:t>
      </w:r>
      <w:r w:rsidR="003D2EDA">
        <w:rPr>
          <w:rFonts w:ascii="Futura Std Medium" w:hAnsi="Futura Std Medium" w:cs="Arial"/>
          <w:b w:val="0"/>
          <w:bCs/>
          <w:sz w:val="22"/>
          <w:szCs w:val="22"/>
        </w:rPr>
        <w:t>Weltleitmesse der Industrie</w:t>
      </w:r>
      <w:r w:rsidRPr="00463F42">
        <w:rPr>
          <w:rFonts w:ascii="Futura Std Medium" w:hAnsi="Futura Std Medium" w:cs="Arial"/>
          <w:b w:val="0"/>
          <w:bCs/>
          <w:sz w:val="22"/>
          <w:szCs w:val="22"/>
        </w:rPr>
        <w:t xml:space="preserve"> vertreten und stellt dort dem Fachpublikum seine </w:t>
      </w:r>
      <w:r w:rsidR="003C3C30" w:rsidRPr="00463F42">
        <w:rPr>
          <w:rFonts w:ascii="Futura Std Medium" w:hAnsi="Futura Std Medium" w:cs="Arial"/>
          <w:b w:val="0"/>
          <w:bCs/>
          <w:sz w:val="22"/>
          <w:szCs w:val="22"/>
        </w:rPr>
        <w:t xml:space="preserve">Lösungen </w:t>
      </w:r>
      <w:r w:rsidRPr="00463F42">
        <w:rPr>
          <w:rFonts w:ascii="Futura Std Medium" w:hAnsi="Futura Std Medium" w:cs="Arial"/>
          <w:b w:val="0"/>
          <w:bCs/>
          <w:sz w:val="22"/>
          <w:szCs w:val="22"/>
        </w:rPr>
        <w:t xml:space="preserve">vor. </w:t>
      </w:r>
      <w:r w:rsidR="00463F42" w:rsidRPr="00463F42">
        <w:rPr>
          <w:rFonts w:ascii="Futura Std Medium" w:hAnsi="Futura Std Medium" w:cs="Arial"/>
          <w:b w:val="0"/>
          <w:bCs/>
          <w:sz w:val="22"/>
          <w:szCs w:val="22"/>
        </w:rPr>
        <w:t>Der SCHLEGEL-Stand findet sich in Halle 9, D 07.</w:t>
      </w:r>
    </w:p>
    <w:p w:rsidR="003C3C30" w:rsidRDefault="003C3C30" w:rsidP="00852B45">
      <w:pPr>
        <w:tabs>
          <w:tab w:val="right" w:pos="5245"/>
        </w:tabs>
        <w:spacing w:line="288" w:lineRule="auto"/>
        <w:outlineLvl w:val="0"/>
        <w:rPr>
          <w:rFonts w:ascii="Futura Std Medium" w:hAnsi="Futura Std Medium" w:cs="Arial"/>
          <w:b w:val="0"/>
          <w:bCs/>
          <w:sz w:val="22"/>
          <w:szCs w:val="22"/>
        </w:rPr>
      </w:pPr>
    </w:p>
    <w:p w:rsidR="003D2EDA" w:rsidRPr="003D2EDA" w:rsidRDefault="003D2EDA" w:rsidP="003D2EDA">
      <w:pPr>
        <w:tabs>
          <w:tab w:val="right" w:pos="5245"/>
        </w:tabs>
        <w:spacing w:after="240" w:line="288" w:lineRule="auto"/>
        <w:outlineLvl w:val="0"/>
        <w:rPr>
          <w:rFonts w:ascii="Futura Std Medium" w:hAnsi="Futura Std Medium" w:cs="Arial"/>
          <w:bCs/>
          <w:sz w:val="22"/>
          <w:szCs w:val="22"/>
        </w:rPr>
      </w:pPr>
      <w:r w:rsidRPr="003D2EDA">
        <w:rPr>
          <w:rFonts w:ascii="Futura Std Medium" w:hAnsi="Futura Std Medium" w:cs="Arial"/>
          <w:bCs/>
          <w:sz w:val="22"/>
          <w:szCs w:val="22"/>
        </w:rPr>
        <w:t>Neue Lösungen</w:t>
      </w:r>
    </w:p>
    <w:p w:rsidR="003C3C30" w:rsidRPr="00551592" w:rsidRDefault="003C3C30" w:rsidP="003C3C30">
      <w:pPr>
        <w:pStyle w:val="Listenabsatz"/>
        <w:numPr>
          <w:ilvl w:val="0"/>
          <w:numId w:val="4"/>
        </w:numPr>
        <w:tabs>
          <w:tab w:val="right" w:pos="5245"/>
        </w:tabs>
        <w:spacing w:line="288" w:lineRule="auto"/>
        <w:outlineLvl w:val="0"/>
        <w:rPr>
          <w:rFonts w:ascii="Futura Std Medium" w:hAnsi="Futura Std Medium" w:cs="Arial"/>
          <w:b w:val="0"/>
          <w:bCs/>
          <w:sz w:val="22"/>
          <w:szCs w:val="22"/>
        </w:rPr>
      </w:pPr>
      <w:r w:rsidRPr="00551592">
        <w:rPr>
          <w:rFonts w:ascii="Futura Std Medium" w:hAnsi="Futura Std Medium" w:cs="Arial"/>
          <w:b w:val="0"/>
          <w:bCs/>
          <w:sz w:val="22"/>
          <w:szCs w:val="22"/>
        </w:rPr>
        <w:t>MKP: Kontaktelement mit Push-In-Anschluss</w:t>
      </w:r>
    </w:p>
    <w:p w:rsidR="003C3C30" w:rsidRPr="00551592" w:rsidRDefault="003C3C30" w:rsidP="003C3C30">
      <w:pPr>
        <w:pStyle w:val="Listenabsatz"/>
        <w:numPr>
          <w:ilvl w:val="0"/>
          <w:numId w:val="4"/>
        </w:numPr>
        <w:tabs>
          <w:tab w:val="right" w:pos="5245"/>
        </w:tabs>
        <w:spacing w:line="288" w:lineRule="auto"/>
        <w:outlineLvl w:val="0"/>
        <w:rPr>
          <w:rFonts w:ascii="Futura Std Medium" w:hAnsi="Futura Std Medium" w:cs="Arial"/>
          <w:b w:val="0"/>
          <w:bCs/>
          <w:sz w:val="22"/>
          <w:szCs w:val="22"/>
        </w:rPr>
      </w:pPr>
      <w:r w:rsidRPr="00551592">
        <w:rPr>
          <w:rFonts w:ascii="Futura Std Medium" w:hAnsi="Futura Std Medium" w:cs="Arial"/>
          <w:b w:val="0"/>
          <w:bCs/>
          <w:sz w:val="22"/>
          <w:szCs w:val="22"/>
        </w:rPr>
        <w:t>SDVA22RRP: Schutzdeckel aus Edelstahl – auch für den Hygienebereich geeignet</w:t>
      </w:r>
    </w:p>
    <w:p w:rsidR="003C3C30" w:rsidRPr="00551592" w:rsidRDefault="003C3C30" w:rsidP="003C3C30">
      <w:pPr>
        <w:pStyle w:val="Listenabsatz"/>
        <w:numPr>
          <w:ilvl w:val="0"/>
          <w:numId w:val="4"/>
        </w:numPr>
        <w:tabs>
          <w:tab w:val="right" w:pos="5245"/>
        </w:tabs>
        <w:spacing w:line="288" w:lineRule="auto"/>
        <w:outlineLvl w:val="0"/>
        <w:rPr>
          <w:rFonts w:ascii="Futura Std Medium" w:hAnsi="Futura Std Medium" w:cs="Arial"/>
          <w:b w:val="0"/>
          <w:bCs/>
          <w:sz w:val="22"/>
          <w:szCs w:val="22"/>
        </w:rPr>
      </w:pPr>
      <w:r w:rsidRPr="00551592">
        <w:rPr>
          <w:rFonts w:ascii="Futura Std Medium" w:hAnsi="Futura Std Medium"/>
          <w:b w:val="0"/>
          <w:sz w:val="22"/>
          <w:szCs w:val="22"/>
        </w:rPr>
        <w:t xml:space="preserve">QRBLUVOOI_C1190: </w:t>
      </w:r>
      <w:r w:rsidRPr="00551592">
        <w:rPr>
          <w:rFonts w:ascii="Futura Std Medium" w:hAnsi="Futura Std Medium" w:cs="Arial"/>
          <w:b w:val="0"/>
          <w:bCs/>
          <w:sz w:val="22"/>
          <w:szCs w:val="22"/>
        </w:rPr>
        <w:t xml:space="preserve">M12-Not-Halt mit </w:t>
      </w:r>
      <w:proofErr w:type="spellStart"/>
      <w:r w:rsidRPr="00551592">
        <w:rPr>
          <w:rFonts w:ascii="Futura Std Medium" w:hAnsi="Futura Std Medium" w:cs="Arial"/>
          <w:b w:val="0"/>
          <w:bCs/>
          <w:sz w:val="22"/>
          <w:szCs w:val="22"/>
        </w:rPr>
        <w:t>beleuchtbarem</w:t>
      </w:r>
      <w:proofErr w:type="spellEnd"/>
      <w:r w:rsidRPr="00551592">
        <w:rPr>
          <w:rFonts w:ascii="Futura Std Medium" w:hAnsi="Futura Std Medium" w:cs="Arial"/>
          <w:b w:val="0"/>
          <w:bCs/>
          <w:sz w:val="22"/>
          <w:szCs w:val="22"/>
        </w:rPr>
        <w:t xml:space="preserve"> </w:t>
      </w:r>
      <w:proofErr w:type="spellStart"/>
      <w:r w:rsidRPr="00551592">
        <w:rPr>
          <w:rFonts w:ascii="Futura Std Medium" w:hAnsi="Futura Std Medium" w:cs="Arial"/>
          <w:b w:val="0"/>
          <w:bCs/>
          <w:sz w:val="22"/>
          <w:szCs w:val="22"/>
        </w:rPr>
        <w:t>Blockierschutzkragen</w:t>
      </w:r>
      <w:proofErr w:type="spellEnd"/>
    </w:p>
    <w:p w:rsidR="003C3C30" w:rsidRPr="00551592" w:rsidRDefault="00551592" w:rsidP="003C3C30">
      <w:pPr>
        <w:pStyle w:val="Listenabsatz"/>
        <w:numPr>
          <w:ilvl w:val="0"/>
          <w:numId w:val="4"/>
        </w:numPr>
        <w:tabs>
          <w:tab w:val="right" w:pos="5245"/>
        </w:tabs>
        <w:spacing w:line="288" w:lineRule="auto"/>
        <w:outlineLvl w:val="0"/>
        <w:rPr>
          <w:rFonts w:ascii="Futura Std Medium" w:hAnsi="Futura Std Medium" w:cs="Arial"/>
          <w:b w:val="0"/>
          <w:bCs/>
          <w:sz w:val="22"/>
          <w:szCs w:val="22"/>
        </w:rPr>
      </w:pPr>
      <w:r w:rsidRPr="00551592">
        <w:rPr>
          <w:rFonts w:ascii="Futura Std Medium" w:hAnsi="Futura Std Medium" w:cs="Arial"/>
          <w:b w:val="0"/>
          <w:bCs/>
          <w:sz w:val="22"/>
          <w:szCs w:val="22"/>
        </w:rPr>
        <w:t xml:space="preserve">KRJ: </w:t>
      </w:r>
      <w:r w:rsidR="00463F42" w:rsidRPr="00551592">
        <w:rPr>
          <w:rFonts w:ascii="Futura Std Medium" w:hAnsi="Futura Std Medium" w:cs="Arial"/>
          <w:b w:val="0"/>
          <w:bCs/>
          <w:sz w:val="22"/>
          <w:szCs w:val="22"/>
        </w:rPr>
        <w:t>Neue Varianten der Doppelladebuchsen – auch für den Bahnverkehr</w:t>
      </w:r>
    </w:p>
    <w:p w:rsidR="00401BD7" w:rsidRPr="00551592" w:rsidRDefault="00551592" w:rsidP="00551592">
      <w:pPr>
        <w:pStyle w:val="Listenabsatz"/>
        <w:numPr>
          <w:ilvl w:val="0"/>
          <w:numId w:val="4"/>
        </w:numPr>
        <w:tabs>
          <w:tab w:val="right" w:pos="5245"/>
        </w:tabs>
        <w:spacing w:line="288" w:lineRule="auto"/>
        <w:outlineLvl w:val="0"/>
        <w:rPr>
          <w:rFonts w:ascii="Futura Std Medium" w:hAnsi="Futura Std Medium" w:cs="Arial"/>
          <w:b w:val="0"/>
          <w:bCs/>
          <w:sz w:val="22"/>
          <w:szCs w:val="22"/>
        </w:rPr>
      </w:pPr>
      <w:r w:rsidRPr="00551592">
        <w:rPr>
          <w:rFonts w:ascii="Futura Std Medium" w:hAnsi="Futura Std Medium" w:cs="Arial"/>
          <w:b w:val="0"/>
          <w:bCs/>
          <w:sz w:val="22"/>
          <w:szCs w:val="22"/>
        </w:rPr>
        <w:t xml:space="preserve">RRJ_USB_C_PD – USB-C-Ladebuchse mit Power </w:t>
      </w:r>
      <w:proofErr w:type="spellStart"/>
      <w:r w:rsidRPr="00551592">
        <w:rPr>
          <w:rFonts w:ascii="Futura Std Medium" w:hAnsi="Futura Std Medium" w:cs="Arial"/>
          <w:b w:val="0"/>
          <w:bCs/>
          <w:sz w:val="22"/>
          <w:szCs w:val="22"/>
        </w:rPr>
        <w:t>Delivery</w:t>
      </w:r>
      <w:proofErr w:type="spellEnd"/>
    </w:p>
    <w:p w:rsidR="00463F42" w:rsidRDefault="00463F42" w:rsidP="00463F42">
      <w:pPr>
        <w:tabs>
          <w:tab w:val="right" w:pos="5245"/>
        </w:tabs>
        <w:spacing w:line="288" w:lineRule="auto"/>
        <w:outlineLvl w:val="0"/>
        <w:rPr>
          <w:rFonts w:ascii="Futura Std Medium" w:hAnsi="Futura Std Medium" w:cs="Arial"/>
          <w:b w:val="0"/>
          <w:bCs/>
          <w:sz w:val="22"/>
          <w:szCs w:val="22"/>
        </w:rPr>
      </w:pPr>
    </w:p>
    <w:p w:rsidR="00463F42" w:rsidRPr="00463F42" w:rsidRDefault="00463F42" w:rsidP="00463F42">
      <w:pPr>
        <w:tabs>
          <w:tab w:val="right" w:pos="5245"/>
        </w:tabs>
        <w:spacing w:line="288" w:lineRule="auto"/>
        <w:outlineLvl w:val="0"/>
        <w:rPr>
          <w:rFonts w:ascii="Futura Std Medium" w:hAnsi="Futura Std Medium" w:cs="Arial"/>
          <w:b w:val="0"/>
          <w:bCs/>
          <w:sz w:val="22"/>
          <w:szCs w:val="22"/>
        </w:rPr>
      </w:pPr>
    </w:p>
    <w:p w:rsidR="00EE11A9" w:rsidRPr="006A1459" w:rsidRDefault="003C3C30" w:rsidP="00075425">
      <w:pPr>
        <w:spacing w:before="100" w:beforeAutospacing="1" w:after="100" w:afterAutospacing="1"/>
        <w:rPr>
          <w:rFonts w:ascii="Futura Std Medium" w:hAnsi="Futura Std Medium"/>
          <w:sz w:val="22"/>
          <w:szCs w:val="22"/>
        </w:rPr>
      </w:pPr>
      <w:r>
        <w:rPr>
          <w:rFonts w:ascii="Futura Std Medium" w:hAnsi="Futura Std Medium"/>
          <w:sz w:val="22"/>
          <w:szCs w:val="22"/>
        </w:rPr>
        <w:t xml:space="preserve">MKP: </w:t>
      </w:r>
      <w:r w:rsidR="00EE11A9" w:rsidRPr="006A1459">
        <w:rPr>
          <w:rFonts w:ascii="Futura Std Medium" w:hAnsi="Futura Std Medium"/>
          <w:sz w:val="22"/>
          <w:szCs w:val="22"/>
        </w:rPr>
        <w:t>Kontaktelement mit Push-In-Anschluss</w:t>
      </w:r>
    </w:p>
    <w:p w:rsidR="00EE11A9" w:rsidRPr="006A1459" w:rsidRDefault="00EE11A9" w:rsidP="00EE11A9">
      <w:pPr>
        <w:pStyle w:val="StandardWeb"/>
        <w:tabs>
          <w:tab w:val="right" w:pos="5245"/>
        </w:tabs>
        <w:spacing w:line="276" w:lineRule="auto"/>
        <w:rPr>
          <w:rFonts w:ascii="Futura Std Medium" w:hAnsi="Futura Std Medium"/>
          <w:color w:val="000000" w:themeColor="text1"/>
          <w:sz w:val="22"/>
          <w:szCs w:val="22"/>
        </w:rPr>
      </w:pPr>
      <w:r w:rsidRPr="006A1459">
        <w:rPr>
          <w:rFonts w:ascii="Futura Std Medium" w:hAnsi="Futura Std Medium"/>
          <w:color w:val="000000" w:themeColor="text1"/>
          <w:sz w:val="22"/>
          <w:szCs w:val="22"/>
        </w:rPr>
        <w:t xml:space="preserve">Das Unternehmen GEORG SCHLEGEL hat seine MK-Baureihe erweitert: Zu den Kontaktelementen mit Schraubanschluss bietet das Unternehmen nun auch Kontaktgeber mit Push-In-Anschluss an. Mit der Push-In-Technik wird das Anschließen der Kontaktelemente zum Kinderspiel. Ein Kabel mit ausreichendender Knickfestigkeit wird mit wenig Kraftaufwand in den Anschluss eingeführt – fertig. </w:t>
      </w:r>
      <w:r w:rsidRPr="006A1459">
        <w:rPr>
          <w:rFonts w:ascii="Futura Std Medium" w:hAnsi="Futura Std Medium"/>
          <w:sz w:val="22"/>
          <w:szCs w:val="22"/>
        </w:rPr>
        <w:t>Es wird kein Werkzeug zum Befestigen benötigt, es muss kein Drehmoment beachtet werden und das Berühren von spannungsführenden Teilen ist im Übrigen auch ausgeschlossen. Der Installationsaufwand mit der Push-In-Technik reduziert sich deutlich gegenüber anderen Anschlussverfahren und spart somit nicht nur Zeit, sondern auch Geld.</w:t>
      </w:r>
    </w:p>
    <w:p w:rsidR="00EE11A9" w:rsidRPr="006A1459" w:rsidRDefault="00EE11A9" w:rsidP="00EE11A9">
      <w:pPr>
        <w:pStyle w:val="StandardWeb"/>
        <w:tabs>
          <w:tab w:val="right" w:pos="5245"/>
        </w:tabs>
        <w:spacing w:line="276" w:lineRule="auto"/>
        <w:rPr>
          <w:rFonts w:ascii="Futura Std Medium" w:hAnsi="Futura Std Medium"/>
          <w:sz w:val="22"/>
          <w:szCs w:val="22"/>
        </w:rPr>
      </w:pPr>
      <w:r w:rsidRPr="006A1459">
        <w:rPr>
          <w:rFonts w:ascii="Futura Std Medium" w:hAnsi="Futura Std Medium"/>
          <w:sz w:val="22"/>
          <w:szCs w:val="22"/>
        </w:rPr>
        <w:t>Möglich wird dies durch einen speziellen Klemmmechanismus, der das eingeführte Kabel fest verspannt und sogar dauerhaft stärksten Vibrationen standhält. Das macht die Verbindung sicher und wartungsarm.</w:t>
      </w:r>
    </w:p>
    <w:p w:rsidR="00EE11A9" w:rsidRPr="006A1459" w:rsidRDefault="00EE11A9" w:rsidP="00EE11A9">
      <w:pPr>
        <w:pStyle w:val="StandardWeb"/>
        <w:tabs>
          <w:tab w:val="right" w:pos="5245"/>
        </w:tabs>
        <w:spacing w:line="276" w:lineRule="auto"/>
        <w:rPr>
          <w:rFonts w:ascii="Futura Std Medium" w:hAnsi="Futura Std Medium" w:cs="Arial"/>
          <w:bCs/>
          <w:sz w:val="22"/>
          <w:szCs w:val="22"/>
        </w:rPr>
      </w:pPr>
      <w:r w:rsidRPr="006A1459">
        <w:rPr>
          <w:rFonts w:ascii="Futura Std Medium" w:hAnsi="Futura Std Medium"/>
          <w:sz w:val="22"/>
          <w:szCs w:val="22"/>
        </w:rPr>
        <w:t xml:space="preserve">Die SCHLEGEL-Push-In-Kontaktelemente besitzen auf jeder Seite zwei Einführungen für Kabel mit einem Querschnitt von 0,5 mm² bis 1,5 mm² und zwei sogenannte „Pusher“. Diese Druckstifte werden nur benötigt, wenn Kabel mit geringer Knickfestigkeit angeschlossen oder montierte Kabel </w:t>
      </w:r>
      <w:r w:rsidRPr="006A1459">
        <w:rPr>
          <w:rFonts w:ascii="Futura Std Medium" w:hAnsi="Futura Std Medium"/>
          <w:sz w:val="22"/>
          <w:szCs w:val="22"/>
        </w:rPr>
        <w:lastRenderedPageBreak/>
        <w:t>wieder gelöst werden müssen. Zum Betätigen des „Pushers“ reicht ein herkömmlicher Schraubendreher oder ein vergleichbares Werkzeug. Damit die Anschlüsse leichter zugänglich sind, wurden diese nicht seitlich angebracht, sondern nach unten ausgerichtet.</w:t>
      </w:r>
    </w:p>
    <w:p w:rsidR="00EE11A9" w:rsidRPr="006A1459" w:rsidRDefault="00EE11A9" w:rsidP="00EE11A9">
      <w:pPr>
        <w:pStyle w:val="StandardWeb"/>
        <w:tabs>
          <w:tab w:val="right" w:pos="5245"/>
        </w:tabs>
        <w:spacing w:line="276" w:lineRule="auto"/>
        <w:rPr>
          <w:rFonts w:ascii="Futura Std Medium" w:hAnsi="Futura Std Medium"/>
          <w:sz w:val="22"/>
          <w:szCs w:val="22"/>
        </w:rPr>
      </w:pPr>
      <w:r w:rsidRPr="006A1459">
        <w:rPr>
          <w:rFonts w:ascii="Futura Std Medium" w:hAnsi="Futura Std Medium" w:cs="Arial"/>
          <w:bCs/>
          <w:sz w:val="22"/>
          <w:szCs w:val="22"/>
        </w:rPr>
        <w:t xml:space="preserve">Auch die Push-In-Kontaktelemente sind als kombinierbare Einzelmodule erhältlich. Das ermöglicht passgenaue Lösungen für unterschiedlichste Anforderungen. </w:t>
      </w:r>
      <w:r w:rsidRPr="006A1459">
        <w:rPr>
          <w:rFonts w:ascii="Futura Std Medium" w:hAnsi="Futura Std Medium"/>
          <w:sz w:val="22"/>
          <w:szCs w:val="22"/>
        </w:rPr>
        <w:t xml:space="preserve">Aktuell bietet die Baureihe einen Öffner-Kontakt (1 NC, zwangsöffnend nach EN 60947-5-1), einen Schließer-Kontakt (1 NO), ein Beleuchtungsmodul mit weißer LED (24 V, 11 mA) und ein Anschlussmodul für Not-Halt-Geräte mit beleuchtetem Schutzkragen oder </w:t>
      </w:r>
      <w:proofErr w:type="spellStart"/>
      <w:r w:rsidRPr="006A1459">
        <w:rPr>
          <w:rFonts w:ascii="Futura Std Medium" w:hAnsi="Futura Std Medium"/>
          <w:sz w:val="22"/>
          <w:szCs w:val="22"/>
        </w:rPr>
        <w:t>Blockierschutzkragen</w:t>
      </w:r>
      <w:proofErr w:type="spellEnd"/>
      <w:r w:rsidRPr="006A1459">
        <w:rPr>
          <w:rFonts w:ascii="Futura Std Medium" w:hAnsi="Futura Std Medium"/>
          <w:sz w:val="22"/>
          <w:szCs w:val="22"/>
        </w:rPr>
        <w:t xml:space="preserve">. Im passenden Modulhalter lassen sich so bis zu drei Elemente kombinieren. </w:t>
      </w:r>
    </w:p>
    <w:p w:rsidR="00EE11A9" w:rsidRPr="006A1459" w:rsidRDefault="00EE11A9" w:rsidP="00EE11A9">
      <w:pPr>
        <w:pStyle w:val="StandardWeb"/>
        <w:tabs>
          <w:tab w:val="right" w:pos="5245"/>
        </w:tabs>
        <w:spacing w:line="276" w:lineRule="auto"/>
        <w:rPr>
          <w:rFonts w:ascii="Futura Std Medium" w:hAnsi="Futura Std Medium"/>
          <w:sz w:val="22"/>
          <w:szCs w:val="22"/>
        </w:rPr>
      </w:pPr>
      <w:r w:rsidRPr="006A1459">
        <w:rPr>
          <w:rFonts w:ascii="Futura Std Medium" w:hAnsi="Futura Std Medium"/>
          <w:sz w:val="22"/>
          <w:szCs w:val="22"/>
        </w:rPr>
        <w:t xml:space="preserve">Die Kombination aus Modulhalter und Modulelementen passt auf alle SCHLEGEL Befehls- und Meldegeräte-Baureihen mit 22,3 mm oder 30,5 mm Einbauöffnung, die für den modularen Aufbau ausgelegt sind. Der benötigte Einbauraum </w:t>
      </w:r>
      <w:r w:rsidR="006A1459" w:rsidRPr="006A1459">
        <w:rPr>
          <w:rFonts w:ascii="Futura Std Medium" w:hAnsi="Futura Std Medium"/>
          <w:sz w:val="22"/>
          <w:szCs w:val="22"/>
        </w:rPr>
        <w:t>liegt bei</w:t>
      </w:r>
      <w:r w:rsidRPr="006A1459">
        <w:rPr>
          <w:rFonts w:ascii="Futura Std Medium" w:hAnsi="Futura Std Medium"/>
          <w:sz w:val="22"/>
          <w:szCs w:val="22"/>
        </w:rPr>
        <w:t xml:space="preserve"> nur 24,5 mm</w:t>
      </w:r>
      <w:r w:rsidR="006A1459" w:rsidRPr="006A1459">
        <w:rPr>
          <w:rFonts w:ascii="Futura Std Medium" w:hAnsi="Futura Std Medium"/>
          <w:sz w:val="22"/>
          <w:szCs w:val="22"/>
        </w:rPr>
        <w:t>, d</w:t>
      </w:r>
      <w:r w:rsidRPr="006A1459">
        <w:rPr>
          <w:rFonts w:ascii="Futura Std Medium" w:hAnsi="Futura Std Medium"/>
          <w:sz w:val="22"/>
          <w:szCs w:val="22"/>
        </w:rPr>
        <w:t xml:space="preserve">ie konkrete Einbautiefe hängt von der verwendeten Baureihe ab. </w:t>
      </w:r>
    </w:p>
    <w:p w:rsidR="00EE11A9" w:rsidRPr="006A1459" w:rsidRDefault="00EE11A9" w:rsidP="00EE11A9">
      <w:pPr>
        <w:pStyle w:val="StandardWeb"/>
        <w:tabs>
          <w:tab w:val="right" w:pos="5245"/>
        </w:tabs>
        <w:spacing w:line="276" w:lineRule="auto"/>
        <w:rPr>
          <w:rFonts w:ascii="Futura Std Medium" w:hAnsi="Futura Std Medium"/>
          <w:sz w:val="22"/>
          <w:szCs w:val="22"/>
        </w:rPr>
      </w:pPr>
      <w:r w:rsidRPr="006A1459">
        <w:rPr>
          <w:rFonts w:ascii="Futura Std Medium" w:hAnsi="Futura Std Medium"/>
          <w:sz w:val="22"/>
          <w:szCs w:val="22"/>
        </w:rPr>
        <w:t>Die Kontaktelemente können nach EN 60947-5-1 mit bis zu 240 V/3 A AC oder 250 V/0,2 A (24 V/2 A) DC betrieben werden, die Lebensdauer beträgt unter Nennlast bis zu 1 Million Schaltspiele.</w:t>
      </w:r>
    </w:p>
    <w:p w:rsidR="00EE11A9" w:rsidRDefault="00EE11A9" w:rsidP="00EE11A9">
      <w:pPr>
        <w:tabs>
          <w:tab w:val="right" w:pos="5245"/>
        </w:tabs>
        <w:spacing w:line="288" w:lineRule="auto"/>
        <w:outlineLvl w:val="0"/>
        <w:rPr>
          <w:rFonts w:ascii="Futura Std Medium" w:hAnsi="Futura Std Medium" w:cs="Arial"/>
          <w:b w:val="0"/>
          <w:bCs/>
          <w:color w:val="0000FF" w:themeColor="hyperlink"/>
          <w:sz w:val="22"/>
          <w:szCs w:val="22"/>
          <w:u w:val="single"/>
        </w:rPr>
      </w:pPr>
      <w:r w:rsidRPr="006A1459">
        <w:rPr>
          <w:rFonts w:ascii="Futura Std Medium" w:hAnsi="Futura Std Medium" w:cs="Arial"/>
          <w:b w:val="0"/>
          <w:bCs/>
          <w:sz w:val="22"/>
          <w:szCs w:val="22"/>
        </w:rPr>
        <w:t xml:space="preserve">Weitere Informationen und Anforderung einer Musterbox unter </w:t>
      </w:r>
      <w:hyperlink r:id="rId8" w:history="1">
        <w:r w:rsidRPr="006A1459">
          <w:rPr>
            <w:rFonts w:ascii="Futura Std Medium" w:hAnsi="Futura Std Medium" w:cs="Arial"/>
            <w:b w:val="0"/>
            <w:bCs/>
            <w:color w:val="0000FF" w:themeColor="hyperlink"/>
            <w:sz w:val="22"/>
            <w:szCs w:val="22"/>
            <w:u w:val="single"/>
          </w:rPr>
          <w:t>https://show.schlegel.biz/news_onepager/mk_kontaktgeber</w:t>
        </w:r>
      </w:hyperlink>
    </w:p>
    <w:p w:rsidR="003C3C30" w:rsidRDefault="00510085" w:rsidP="00075425">
      <w:pPr>
        <w:spacing w:before="100" w:beforeAutospacing="1" w:after="100" w:afterAutospacing="1"/>
        <w:rPr>
          <w:rFonts w:ascii="Futura Std Medium" w:hAnsi="Futura Std Medium" w:cs="Calibri"/>
          <w:sz w:val="22"/>
          <w:szCs w:val="22"/>
        </w:rPr>
      </w:pPr>
      <w:r w:rsidRPr="00510085">
        <w:rPr>
          <w:rFonts w:ascii="Futura Std Medium" w:hAnsi="Futura Std Medium" w:cs="Arial"/>
          <w:b w:val="0"/>
          <w:bCs/>
          <w:color w:val="000000" w:themeColor="text1"/>
          <w:sz w:val="22"/>
          <w:szCs w:val="22"/>
        </w:rPr>
        <w:t xml:space="preserve">Video: </w:t>
      </w:r>
      <w:bookmarkStart w:id="0" w:name="_GoBack"/>
      <w:bookmarkEnd w:id="0"/>
      <w:r w:rsidRPr="00510085">
        <w:rPr>
          <w:rFonts w:ascii="Futura Std Medium" w:hAnsi="Futura Std Medium" w:cs="Arial"/>
          <w:b w:val="0"/>
          <w:bCs/>
          <w:color w:val="0000FF" w:themeColor="hyperlink"/>
          <w:sz w:val="22"/>
          <w:szCs w:val="22"/>
          <w:u w:val="single"/>
        </w:rPr>
        <w:t>https://youtu.be/YdiIGh1qvrY</w:t>
      </w:r>
    </w:p>
    <w:p w:rsidR="00EE11A9" w:rsidRPr="006A1459" w:rsidRDefault="003C3C30" w:rsidP="00075425">
      <w:pPr>
        <w:spacing w:before="100" w:beforeAutospacing="1" w:after="100" w:afterAutospacing="1"/>
        <w:rPr>
          <w:rFonts w:ascii="Futura Std Medium" w:hAnsi="Futura Std Medium" w:cs="Calibri"/>
          <w:sz w:val="22"/>
          <w:szCs w:val="22"/>
          <w:lang w:eastAsia="en-US"/>
        </w:rPr>
      </w:pPr>
      <w:r w:rsidRPr="006A1459">
        <w:rPr>
          <w:rFonts w:ascii="Futura Std Medium" w:hAnsi="Futura Std Medium" w:cs="Calibri"/>
          <w:sz w:val="22"/>
          <w:szCs w:val="22"/>
        </w:rPr>
        <w:t>SDVA22RRP</w:t>
      </w:r>
      <w:r>
        <w:rPr>
          <w:rFonts w:ascii="Futura Std Medium" w:hAnsi="Futura Std Medium" w:cs="Calibri"/>
          <w:sz w:val="22"/>
          <w:szCs w:val="22"/>
          <w:lang w:eastAsia="en-US"/>
        </w:rPr>
        <w:t xml:space="preserve">: </w:t>
      </w:r>
      <w:r w:rsidR="006A1459" w:rsidRPr="006A1459">
        <w:rPr>
          <w:rFonts w:ascii="Futura Std Medium" w:hAnsi="Futura Std Medium" w:cs="Calibri"/>
          <w:sz w:val="22"/>
          <w:szCs w:val="22"/>
          <w:lang w:eastAsia="en-US"/>
        </w:rPr>
        <w:t>Schutzdeckel aus Edelstahl – auch für den Hygienebereich</w:t>
      </w:r>
    </w:p>
    <w:p w:rsidR="006A1459" w:rsidRPr="006A1459" w:rsidRDefault="006A1459" w:rsidP="006A1459">
      <w:pPr>
        <w:pStyle w:val="StandardWeb"/>
        <w:tabs>
          <w:tab w:val="right" w:pos="5245"/>
        </w:tabs>
        <w:spacing w:line="276" w:lineRule="auto"/>
        <w:rPr>
          <w:rFonts w:ascii="Futura Std Medium" w:hAnsi="Futura Std Medium" w:cs="Calibri"/>
          <w:sz w:val="22"/>
          <w:szCs w:val="22"/>
        </w:rPr>
      </w:pPr>
      <w:r w:rsidRPr="006A1459">
        <w:rPr>
          <w:rFonts w:ascii="Futura Std Medium" w:hAnsi="Futura Std Medium" w:cs="Calibri"/>
          <w:sz w:val="22"/>
          <w:szCs w:val="22"/>
        </w:rPr>
        <w:t xml:space="preserve">Um Einbaubuchsen und Befehlsgeräte vor Flüssigkeiten und Schmutz zu schützen, hat SCHLEGEL für die Baureihen </w:t>
      </w:r>
      <w:proofErr w:type="spellStart"/>
      <w:r w:rsidRPr="006A1459">
        <w:rPr>
          <w:rFonts w:ascii="Futura Std Medium" w:hAnsi="Futura Std Medium" w:cs="Calibri"/>
          <w:sz w:val="22"/>
          <w:szCs w:val="22"/>
        </w:rPr>
        <w:t>Rontron</w:t>
      </w:r>
      <w:proofErr w:type="spellEnd"/>
      <w:r w:rsidRPr="006A1459">
        <w:rPr>
          <w:rFonts w:ascii="Futura Std Medium" w:hAnsi="Futura Std Medium" w:cs="Calibri"/>
          <w:sz w:val="22"/>
          <w:szCs w:val="22"/>
        </w:rPr>
        <w:t xml:space="preserve">-R-Juwel, </w:t>
      </w:r>
      <w:proofErr w:type="spellStart"/>
      <w:r w:rsidRPr="006A1459">
        <w:rPr>
          <w:rFonts w:ascii="Futura Std Medium" w:hAnsi="Futura Std Medium" w:cs="Calibri"/>
          <w:sz w:val="22"/>
          <w:szCs w:val="22"/>
        </w:rPr>
        <w:t>Rondex</w:t>
      </w:r>
      <w:proofErr w:type="spellEnd"/>
      <w:r w:rsidRPr="006A1459">
        <w:rPr>
          <w:rFonts w:ascii="Futura Std Medium" w:hAnsi="Futura Std Medium" w:cs="Calibri"/>
          <w:sz w:val="22"/>
          <w:szCs w:val="22"/>
        </w:rPr>
        <w:t xml:space="preserve">-Juwel und </w:t>
      </w:r>
      <w:proofErr w:type="spellStart"/>
      <w:r w:rsidRPr="006A1459">
        <w:rPr>
          <w:rFonts w:ascii="Futura Std Medium" w:hAnsi="Futura Std Medium" w:cs="Calibri"/>
          <w:sz w:val="22"/>
          <w:szCs w:val="22"/>
        </w:rPr>
        <w:t>Shortron</w:t>
      </w:r>
      <w:proofErr w:type="spellEnd"/>
      <w:r w:rsidRPr="006A1459">
        <w:rPr>
          <w:rFonts w:ascii="Futura Std Medium" w:hAnsi="Futura Std Medium" w:cs="Calibri"/>
          <w:sz w:val="22"/>
          <w:szCs w:val="22"/>
        </w:rPr>
        <w:t xml:space="preserve"> einen Schutzdeckel aus Edelstahl entwickelt, der auch für den Hygienebereich geeignet ist und der mit feinen Details aufwartet.</w:t>
      </w:r>
    </w:p>
    <w:p w:rsidR="006A1459" w:rsidRPr="006A1459" w:rsidRDefault="006A1459" w:rsidP="006A1459">
      <w:pPr>
        <w:pStyle w:val="StandardWeb"/>
        <w:tabs>
          <w:tab w:val="right" w:pos="5245"/>
        </w:tabs>
        <w:spacing w:line="276" w:lineRule="auto"/>
        <w:rPr>
          <w:rFonts w:ascii="Futura Std Medium" w:hAnsi="Futura Std Medium" w:cs="Calibri"/>
          <w:sz w:val="22"/>
          <w:szCs w:val="22"/>
        </w:rPr>
      </w:pPr>
      <w:r w:rsidRPr="006A1459">
        <w:rPr>
          <w:rFonts w:ascii="Futura Std Medium" w:hAnsi="Futura Std Medium" w:cs="Calibri"/>
          <w:sz w:val="22"/>
          <w:szCs w:val="22"/>
        </w:rPr>
        <w:t>Oft ist es notwendig, Bedienelemente einer Steuerung oder Anlage vor äußeren Einflüssen, wie z.B. Flüssigkeiten oder Schmutz, zu schützen – vor allem, wenn sie konstruktionsbedingt nur eine geringe Schutzart aufweisen. Der SDVA22RRP gleicht dieses Manko aus. Er besitzt die Schutzarten IP66 und IP69K, schirmt</w:t>
      </w:r>
      <w:r w:rsidRPr="006A1459">
        <w:rPr>
          <w:rFonts w:ascii="Futura Std Medium" w:hAnsi="Futura Std Medium"/>
          <w:color w:val="000000" w:themeColor="text1"/>
          <w:sz w:val="22"/>
          <w:szCs w:val="22"/>
        </w:rPr>
        <w:t xml:space="preserve"> also gegen Staub wie Wasser ab und hält auch Hochdruckreinigungen stand.</w:t>
      </w:r>
    </w:p>
    <w:p w:rsidR="006A1459" w:rsidRPr="006A1459" w:rsidRDefault="006A1459" w:rsidP="006A1459">
      <w:pPr>
        <w:pStyle w:val="StandardWeb"/>
        <w:tabs>
          <w:tab w:val="right" w:pos="5245"/>
        </w:tabs>
        <w:spacing w:line="276" w:lineRule="auto"/>
        <w:rPr>
          <w:rFonts w:ascii="Futura Std Medium" w:hAnsi="Futura Std Medium"/>
          <w:color w:val="000000" w:themeColor="text1"/>
          <w:sz w:val="22"/>
          <w:szCs w:val="22"/>
        </w:rPr>
      </w:pPr>
      <w:r w:rsidRPr="006A1459">
        <w:rPr>
          <w:rFonts w:ascii="Futura Std Medium" w:hAnsi="Futura Std Medium" w:cs="Calibri"/>
          <w:sz w:val="22"/>
          <w:szCs w:val="22"/>
        </w:rPr>
        <w:t xml:space="preserve">Die Dimensionen des neuen Schutzdeckels wurden so angepasst, dass er nicht nur für Einbaubuchsen, wie z.B. USB- oder RJ45-Ports geeignet ist, sondern auch für Befehlsgeräte wie einen Schlüsselschalter. </w:t>
      </w:r>
    </w:p>
    <w:p w:rsidR="006A1459" w:rsidRPr="006A1459" w:rsidRDefault="006A1459" w:rsidP="006A1459">
      <w:pPr>
        <w:pStyle w:val="StandardWeb"/>
        <w:tabs>
          <w:tab w:val="right" w:pos="5245"/>
        </w:tabs>
        <w:spacing w:line="276" w:lineRule="auto"/>
        <w:rPr>
          <w:rFonts w:ascii="Futura Std Medium" w:hAnsi="Futura Std Medium" w:cs="Calibri"/>
          <w:sz w:val="22"/>
          <w:szCs w:val="22"/>
        </w:rPr>
      </w:pPr>
      <w:r w:rsidRPr="006A1459">
        <w:rPr>
          <w:rFonts w:ascii="Futura Std Medium" w:hAnsi="Futura Std Medium" w:cs="Calibri"/>
          <w:sz w:val="22"/>
          <w:szCs w:val="22"/>
        </w:rPr>
        <w:t>Der Deckel ist aus hochwertigem 1.4404 Edelstahl. Das glatte, fugenlose Design ist hygienegerecht und wirkt zudem zeitlos und edel. Praktisch ist die innenliegende, reißfeste Lasche. Von außen nicht sichtbar verbindet sie den Deckel mit dem Unterteil und macht diesen somit verlustsicher.</w:t>
      </w:r>
    </w:p>
    <w:p w:rsidR="006A1459" w:rsidRDefault="006A1459" w:rsidP="006A1459">
      <w:pPr>
        <w:spacing w:before="100" w:beforeAutospacing="1" w:after="100" w:afterAutospacing="1"/>
        <w:rPr>
          <w:rFonts w:ascii="Futura Std Medium" w:hAnsi="Futura Std Medium" w:cs="Calibri"/>
          <w:b w:val="0"/>
          <w:sz w:val="22"/>
          <w:szCs w:val="22"/>
        </w:rPr>
      </w:pPr>
      <w:r w:rsidRPr="006A1459">
        <w:rPr>
          <w:rFonts w:ascii="Futura Std Medium" w:hAnsi="Futura Std Medium" w:cs="Calibri"/>
          <w:b w:val="0"/>
          <w:sz w:val="22"/>
          <w:szCs w:val="22"/>
        </w:rPr>
        <w:lastRenderedPageBreak/>
        <w:t xml:space="preserve">Wie für den Hygienebereich üblich, ist die Dichtung blau gefärbt, die Zulassungen umfassen die FDA, DGUV und EHEDG. </w:t>
      </w:r>
      <w:r w:rsidRPr="006A1459">
        <w:rPr>
          <w:rFonts w:ascii="Futura Std Medium" w:hAnsi="Futura Std Medium"/>
          <w:b w:val="0"/>
          <w:color w:val="000000" w:themeColor="text1"/>
          <w:sz w:val="22"/>
          <w:szCs w:val="22"/>
        </w:rPr>
        <w:t>Der Schutzdeckel</w:t>
      </w:r>
      <w:r w:rsidRPr="006A1459">
        <w:rPr>
          <w:rFonts w:ascii="Futura Std Medium" w:hAnsi="Futura Std Medium" w:cs="Calibri"/>
          <w:b w:val="0"/>
          <w:sz w:val="22"/>
          <w:szCs w:val="22"/>
        </w:rPr>
        <w:t xml:space="preserve"> ist im Temperaturbereich von -40°C bis 85°C einsetzbar.</w:t>
      </w:r>
    </w:p>
    <w:p w:rsidR="003C3C30" w:rsidRDefault="003C3C30" w:rsidP="006A1459">
      <w:pPr>
        <w:spacing w:line="276" w:lineRule="auto"/>
        <w:rPr>
          <w:rFonts w:ascii="Futura Std Medium" w:hAnsi="Futura Std Medium"/>
          <w:sz w:val="22"/>
          <w:szCs w:val="22"/>
        </w:rPr>
      </w:pPr>
    </w:p>
    <w:p w:rsidR="006A1459" w:rsidRPr="006A1459" w:rsidRDefault="003C3C30" w:rsidP="00463F42">
      <w:pPr>
        <w:spacing w:after="240" w:line="276" w:lineRule="auto"/>
        <w:rPr>
          <w:rFonts w:ascii="Futura Std Medium" w:hAnsi="Futura Std Medium"/>
          <w:sz w:val="22"/>
          <w:szCs w:val="22"/>
        </w:rPr>
      </w:pPr>
      <w:r w:rsidRPr="003C3C30">
        <w:rPr>
          <w:rFonts w:ascii="Futura Std Medium" w:hAnsi="Futura Std Medium"/>
          <w:sz w:val="22"/>
          <w:szCs w:val="22"/>
        </w:rPr>
        <w:t xml:space="preserve">QRBLUVOOI_C1190: </w:t>
      </w:r>
      <w:r w:rsidR="006A1459" w:rsidRPr="003C3C30">
        <w:rPr>
          <w:rFonts w:ascii="Futura Std Medium" w:hAnsi="Futura Std Medium"/>
          <w:sz w:val="22"/>
          <w:szCs w:val="22"/>
        </w:rPr>
        <w:t>M12</w:t>
      </w:r>
      <w:r w:rsidR="006A1459">
        <w:rPr>
          <w:rFonts w:ascii="Futura Std Medium" w:hAnsi="Futura Std Medium"/>
          <w:sz w:val="22"/>
          <w:szCs w:val="22"/>
        </w:rPr>
        <w:t xml:space="preserve">-Not-Halt mit </w:t>
      </w:r>
      <w:proofErr w:type="spellStart"/>
      <w:r w:rsidR="006A1459">
        <w:rPr>
          <w:rFonts w:ascii="Futura Std Medium" w:hAnsi="Futura Std Medium"/>
          <w:sz w:val="22"/>
          <w:szCs w:val="22"/>
        </w:rPr>
        <w:t>beleuchtbarem</w:t>
      </w:r>
      <w:proofErr w:type="spellEnd"/>
      <w:r w:rsidR="006A1459">
        <w:rPr>
          <w:rFonts w:ascii="Futura Std Medium" w:hAnsi="Futura Std Medium"/>
          <w:sz w:val="22"/>
          <w:szCs w:val="22"/>
        </w:rPr>
        <w:t xml:space="preserve"> Schutzkragen</w:t>
      </w:r>
    </w:p>
    <w:p w:rsidR="006A1459" w:rsidRPr="006A1459" w:rsidRDefault="006A1459" w:rsidP="00551592">
      <w:pPr>
        <w:spacing w:after="240" w:line="276" w:lineRule="auto"/>
        <w:rPr>
          <w:rFonts w:ascii="Futura Std Medium" w:hAnsi="Futura Std Medium"/>
          <w:b w:val="0"/>
          <w:sz w:val="22"/>
          <w:szCs w:val="22"/>
        </w:rPr>
      </w:pPr>
      <w:r w:rsidRPr="006A1459">
        <w:rPr>
          <w:rFonts w:ascii="Futura Std Medium" w:hAnsi="Futura Std Medium"/>
          <w:b w:val="0"/>
          <w:sz w:val="22"/>
          <w:szCs w:val="22"/>
        </w:rPr>
        <w:t xml:space="preserve">M12-Steckverbindungen </w:t>
      </w:r>
      <w:r w:rsidR="00551592">
        <w:rPr>
          <w:rFonts w:ascii="Futura Std Medium" w:hAnsi="Futura Std Medium"/>
          <w:b w:val="0"/>
          <w:sz w:val="22"/>
          <w:szCs w:val="22"/>
        </w:rPr>
        <w:t xml:space="preserve">haben sich </w:t>
      </w:r>
      <w:r w:rsidRPr="006A1459">
        <w:rPr>
          <w:rFonts w:ascii="Futura Std Medium" w:hAnsi="Futura Std Medium"/>
          <w:b w:val="0"/>
          <w:sz w:val="22"/>
          <w:szCs w:val="22"/>
        </w:rPr>
        <w:t>international als Standard etabliert. Die anschlussfertigen Konzepte sichern eine schnelle Installation, ganz nach dem „</w:t>
      </w:r>
      <w:proofErr w:type="spellStart"/>
      <w:r w:rsidRPr="006A1459">
        <w:rPr>
          <w:rFonts w:ascii="Futura Std Medium" w:hAnsi="Futura Std Medium"/>
          <w:b w:val="0"/>
          <w:sz w:val="22"/>
          <w:szCs w:val="22"/>
        </w:rPr>
        <w:t>Plug&amp;Work</w:t>
      </w:r>
      <w:proofErr w:type="spellEnd"/>
      <w:r w:rsidRPr="006A1459">
        <w:rPr>
          <w:rFonts w:ascii="Futura Std Medium" w:hAnsi="Futura Std Medium"/>
          <w:b w:val="0"/>
          <w:sz w:val="22"/>
          <w:szCs w:val="22"/>
        </w:rPr>
        <w:t>“-Prinzip: Anschließen und fertig.</w:t>
      </w:r>
      <w:r>
        <w:rPr>
          <w:rFonts w:ascii="Futura Std Medium" w:hAnsi="Futura Std Medium"/>
          <w:b w:val="0"/>
          <w:sz w:val="22"/>
          <w:szCs w:val="22"/>
        </w:rPr>
        <w:t xml:space="preserve"> </w:t>
      </w:r>
      <w:r w:rsidRPr="006A1459">
        <w:rPr>
          <w:rFonts w:ascii="Futura Std Medium" w:hAnsi="Futura Std Medium"/>
          <w:b w:val="0"/>
          <w:sz w:val="22"/>
          <w:szCs w:val="22"/>
        </w:rPr>
        <w:t>Durch die einheitliche Codierung ist ein Fehlstecken nicht mehr möglich.</w:t>
      </w:r>
      <w:r>
        <w:rPr>
          <w:rFonts w:ascii="Futura Std Medium" w:hAnsi="Futura Std Medium"/>
          <w:b w:val="0"/>
          <w:sz w:val="22"/>
          <w:szCs w:val="22"/>
        </w:rPr>
        <w:t xml:space="preserve"> </w:t>
      </w:r>
      <w:r w:rsidRPr="006A1459">
        <w:rPr>
          <w:rFonts w:ascii="Futura Std Medium" w:hAnsi="Futura Std Medium"/>
          <w:b w:val="0"/>
          <w:sz w:val="22"/>
          <w:szCs w:val="22"/>
        </w:rPr>
        <w:t xml:space="preserve">Auch für den Bereich der Not-Halt-Schalter steigt der Bedarf an M12-Lösungen stetig an. </w:t>
      </w:r>
    </w:p>
    <w:p w:rsidR="006A1459" w:rsidRPr="006A1459" w:rsidRDefault="006A1459" w:rsidP="006A1459">
      <w:pPr>
        <w:spacing w:line="276" w:lineRule="auto"/>
        <w:rPr>
          <w:rFonts w:ascii="Futura Std Medium" w:hAnsi="Futura Std Medium"/>
          <w:b w:val="0"/>
          <w:sz w:val="22"/>
          <w:szCs w:val="22"/>
        </w:rPr>
      </w:pPr>
      <w:r w:rsidRPr="006A1459">
        <w:rPr>
          <w:rFonts w:ascii="Futura Std Medium" w:hAnsi="Futura Std Medium"/>
          <w:b w:val="0"/>
          <w:color w:val="000000" w:themeColor="text1"/>
          <w:sz w:val="22"/>
          <w:szCs w:val="22"/>
        </w:rPr>
        <w:t xml:space="preserve">Die neueste </w:t>
      </w:r>
      <w:r w:rsidRPr="006A1459">
        <w:rPr>
          <w:rFonts w:ascii="Futura Std Medium" w:hAnsi="Futura Std Medium"/>
          <w:b w:val="0"/>
          <w:sz w:val="22"/>
          <w:szCs w:val="22"/>
        </w:rPr>
        <w:t xml:space="preserve">SCHLEGEL-Entwicklung bei den Not-Halt-Schaltern ist der QRBLUVOOI_C1190. Ein Plus beim Thema Sicherheit bietet der </w:t>
      </w:r>
      <w:proofErr w:type="spellStart"/>
      <w:r w:rsidRPr="006A1459">
        <w:rPr>
          <w:rFonts w:ascii="Futura Std Medium" w:hAnsi="Futura Std Medium"/>
          <w:b w:val="0"/>
          <w:sz w:val="22"/>
          <w:szCs w:val="22"/>
        </w:rPr>
        <w:t>beleuchtbare</w:t>
      </w:r>
      <w:proofErr w:type="spellEnd"/>
      <w:r w:rsidRPr="006A1459">
        <w:rPr>
          <w:rFonts w:ascii="Futura Std Medium" w:hAnsi="Futura Std Medium"/>
          <w:b w:val="0"/>
          <w:sz w:val="22"/>
          <w:szCs w:val="22"/>
        </w:rPr>
        <w:t xml:space="preserve"> </w:t>
      </w:r>
      <w:proofErr w:type="spellStart"/>
      <w:r w:rsidRPr="006A1459">
        <w:rPr>
          <w:rFonts w:ascii="Futura Std Medium" w:hAnsi="Futura Std Medium"/>
          <w:b w:val="0"/>
          <w:sz w:val="22"/>
          <w:szCs w:val="22"/>
        </w:rPr>
        <w:t>Blockierschutzkragen</w:t>
      </w:r>
      <w:proofErr w:type="spellEnd"/>
      <w:r w:rsidRPr="006A1459">
        <w:rPr>
          <w:rFonts w:ascii="Futura Std Medium" w:hAnsi="Futura Std Medium"/>
          <w:b w:val="0"/>
          <w:sz w:val="22"/>
          <w:szCs w:val="22"/>
        </w:rPr>
        <w:t xml:space="preserve">: Im Normalzustand bleibt der Not-Halt unbeleuchtet, durch Auslösen des Schalters werden die im </w:t>
      </w:r>
      <w:proofErr w:type="spellStart"/>
      <w:r w:rsidRPr="006A1459">
        <w:rPr>
          <w:rFonts w:ascii="Futura Std Medium" w:hAnsi="Futura Std Medium"/>
          <w:b w:val="0"/>
          <w:sz w:val="22"/>
          <w:szCs w:val="22"/>
        </w:rPr>
        <w:t>Blockierschutzkragen</w:t>
      </w:r>
      <w:proofErr w:type="spellEnd"/>
      <w:r w:rsidRPr="006A1459">
        <w:rPr>
          <w:rFonts w:ascii="Futura Std Medium" w:hAnsi="Futura Std Medium"/>
          <w:b w:val="0"/>
          <w:sz w:val="22"/>
          <w:szCs w:val="22"/>
        </w:rPr>
        <w:t xml:space="preserve"> integrierten LEDs aktiviert. Damit wird sofort erkennbar, wo der Notfall eingetreten ist. Die Einstellung der Beleuchtungsfunktion ist allerdings flexibel konzipiert und kann nach Benutzerwünschen konfiguriert und auch gedreht werden.</w:t>
      </w:r>
    </w:p>
    <w:p w:rsidR="006A1459" w:rsidRPr="006A1459" w:rsidRDefault="006A1459" w:rsidP="006A1459">
      <w:pPr>
        <w:spacing w:line="276" w:lineRule="auto"/>
        <w:rPr>
          <w:rFonts w:ascii="Futura Std Medium" w:hAnsi="Futura Std Medium"/>
          <w:b w:val="0"/>
          <w:sz w:val="22"/>
          <w:szCs w:val="22"/>
        </w:rPr>
      </w:pPr>
    </w:p>
    <w:p w:rsidR="006A1459" w:rsidRDefault="006A1459" w:rsidP="006A1459">
      <w:pPr>
        <w:spacing w:line="276" w:lineRule="auto"/>
        <w:rPr>
          <w:rFonts w:ascii="Futura Std Medium" w:hAnsi="Futura Std Medium"/>
          <w:b w:val="0"/>
          <w:color w:val="000000" w:themeColor="text1"/>
          <w:sz w:val="22"/>
          <w:szCs w:val="22"/>
        </w:rPr>
      </w:pPr>
      <w:r w:rsidRPr="006A1459">
        <w:rPr>
          <w:rFonts w:ascii="Futura Std Medium" w:hAnsi="Futura Std Medium"/>
          <w:b w:val="0"/>
          <w:sz w:val="22"/>
          <w:szCs w:val="22"/>
        </w:rPr>
        <w:t xml:space="preserve">Dieser Not-Halt der Baureihe </w:t>
      </w:r>
      <w:proofErr w:type="spellStart"/>
      <w:r w:rsidRPr="006A1459">
        <w:rPr>
          <w:rFonts w:ascii="Futura Std Medium" w:hAnsi="Futura Std Medium"/>
          <w:b w:val="0"/>
          <w:sz w:val="22"/>
          <w:szCs w:val="22"/>
        </w:rPr>
        <w:t>Quartex</w:t>
      </w:r>
      <w:proofErr w:type="spellEnd"/>
      <w:r w:rsidRPr="006A1459">
        <w:rPr>
          <w:rFonts w:ascii="Futura Std Medium" w:hAnsi="Futura Std Medium"/>
          <w:b w:val="0"/>
          <w:sz w:val="22"/>
          <w:szCs w:val="22"/>
        </w:rPr>
        <w:t xml:space="preserve"> </w:t>
      </w:r>
      <w:proofErr w:type="spellStart"/>
      <w:r w:rsidRPr="006A1459">
        <w:rPr>
          <w:rFonts w:ascii="Futura Std Medium" w:hAnsi="Futura Std Medium"/>
          <w:b w:val="0"/>
          <w:sz w:val="22"/>
          <w:szCs w:val="22"/>
        </w:rPr>
        <w:t>connect</w:t>
      </w:r>
      <w:proofErr w:type="spellEnd"/>
      <w:r w:rsidRPr="006A1459">
        <w:rPr>
          <w:rFonts w:ascii="Futura Std Medium" w:hAnsi="Futura Std Medium"/>
          <w:b w:val="0"/>
          <w:sz w:val="22"/>
          <w:szCs w:val="22"/>
        </w:rPr>
        <w:t xml:space="preserve"> ist für die Einbauöffnung 22,3 mm geeignet und punktet, dank der Integration des M12-Anschlusses im Not-Halt, mit der geringen Einbautiefe </w:t>
      </w:r>
      <w:r w:rsidRPr="006A1459">
        <w:rPr>
          <w:rFonts w:ascii="Futura Std Medium" w:hAnsi="Futura Std Medium"/>
          <w:b w:val="0"/>
          <w:color w:val="000000" w:themeColor="text1"/>
          <w:sz w:val="22"/>
          <w:szCs w:val="22"/>
        </w:rPr>
        <w:t xml:space="preserve">von 27,5 mm. Der M12-Anschluss ist 5-polig und A-kodiert. Der QRBLUVOOI verfügt über zwei Öffner und einen Schließer und ist mit garantierten 50 000 Schaltspielen für eine lange Lebensdauer ausgelegt. Der QRBLUVOOI verfügt über die Schutzarten IP65 von vorn und IP54 auf der Rückseite. </w:t>
      </w:r>
    </w:p>
    <w:p w:rsidR="00551592" w:rsidRDefault="00551592" w:rsidP="006A1459">
      <w:pPr>
        <w:spacing w:line="276" w:lineRule="auto"/>
        <w:rPr>
          <w:rFonts w:ascii="Futura Std Medium" w:hAnsi="Futura Std Medium"/>
          <w:b w:val="0"/>
          <w:color w:val="000000" w:themeColor="text1"/>
          <w:sz w:val="22"/>
          <w:szCs w:val="22"/>
        </w:rPr>
      </w:pPr>
    </w:p>
    <w:p w:rsidR="00463F42" w:rsidRDefault="00463F42" w:rsidP="006A1459">
      <w:pPr>
        <w:spacing w:line="276" w:lineRule="auto"/>
        <w:rPr>
          <w:rFonts w:ascii="Futura Std Medium" w:hAnsi="Futura Std Medium"/>
          <w:b w:val="0"/>
          <w:color w:val="000000" w:themeColor="text1"/>
          <w:sz w:val="22"/>
          <w:szCs w:val="22"/>
        </w:rPr>
      </w:pPr>
    </w:p>
    <w:p w:rsidR="00463F42" w:rsidRPr="006E55DA" w:rsidRDefault="00551592" w:rsidP="00463F42">
      <w:pPr>
        <w:spacing w:after="240" w:line="276" w:lineRule="auto"/>
        <w:rPr>
          <w:rFonts w:ascii="Futura Std Medium" w:hAnsi="Futura Std Medium"/>
          <w:color w:val="000000" w:themeColor="text1"/>
          <w:sz w:val="22"/>
          <w:szCs w:val="22"/>
        </w:rPr>
      </w:pPr>
      <w:r w:rsidRPr="006E55DA">
        <w:rPr>
          <w:rFonts w:ascii="Futura Std Medium" w:hAnsi="Futura Std Medium"/>
          <w:color w:val="000000" w:themeColor="text1"/>
          <w:sz w:val="22"/>
          <w:szCs w:val="22"/>
        </w:rPr>
        <w:t>KRJ-</w:t>
      </w:r>
      <w:r w:rsidR="00463F42" w:rsidRPr="006E55DA">
        <w:rPr>
          <w:rFonts w:ascii="Futura Std Medium" w:hAnsi="Futura Std Medium"/>
          <w:color w:val="000000" w:themeColor="text1"/>
          <w:sz w:val="22"/>
          <w:szCs w:val="22"/>
        </w:rPr>
        <w:t>Doppelladebuchse – auch für den Bahnverkehr geeignet</w:t>
      </w:r>
    </w:p>
    <w:p w:rsidR="00463F42" w:rsidRPr="006E55DA" w:rsidRDefault="00463F42" w:rsidP="00463F42">
      <w:pPr>
        <w:pStyle w:val="StandardWeb"/>
        <w:tabs>
          <w:tab w:val="right" w:pos="5245"/>
        </w:tabs>
        <w:spacing w:before="0" w:beforeAutospacing="0" w:after="0" w:afterAutospacing="0" w:line="276" w:lineRule="auto"/>
        <w:rPr>
          <w:rFonts w:ascii="Futura Std Medium" w:hAnsi="Futura Std Medium" w:cs="Calibri"/>
          <w:sz w:val="22"/>
        </w:rPr>
      </w:pPr>
      <w:r w:rsidRPr="006E55DA">
        <w:rPr>
          <w:rFonts w:ascii="Futura Std Medium" w:hAnsi="Futura Std Medium" w:cs="Calibri"/>
          <w:sz w:val="22"/>
        </w:rPr>
        <w:t xml:space="preserve">Damit </w:t>
      </w:r>
      <w:r w:rsidR="008F0A58" w:rsidRPr="006E55DA">
        <w:rPr>
          <w:rFonts w:ascii="Futura Std Medium" w:hAnsi="Futura Std Medium" w:cs="Calibri"/>
          <w:sz w:val="22"/>
        </w:rPr>
        <w:t>mobile</w:t>
      </w:r>
      <w:r w:rsidRPr="006E55DA">
        <w:rPr>
          <w:rFonts w:ascii="Futura Std Medium" w:hAnsi="Futura Std Medium" w:cs="Calibri"/>
          <w:sz w:val="22"/>
        </w:rPr>
        <w:t xml:space="preserve"> Geräte schnell und einfach wieder aufgeladen werden können, hat der Elektrotechnik-Spezialisten SCHLEGEL leistungsfähige Ladebuchsen entwickelt. Diese Doppelladebuchsen gibt es nun auch in neuen Kombinationen aus USB-A- und USB-C-Ports.</w:t>
      </w:r>
    </w:p>
    <w:p w:rsidR="00463F42" w:rsidRPr="006E55DA" w:rsidRDefault="00463F42" w:rsidP="00463F42">
      <w:pPr>
        <w:pStyle w:val="StandardWeb"/>
        <w:tabs>
          <w:tab w:val="right" w:pos="5245"/>
        </w:tabs>
        <w:spacing w:before="0" w:beforeAutospacing="0" w:after="0" w:afterAutospacing="0" w:line="276" w:lineRule="auto"/>
        <w:rPr>
          <w:rFonts w:ascii="Futura Std Medium" w:hAnsi="Futura Std Medium" w:cs="Calibri"/>
          <w:sz w:val="22"/>
        </w:rPr>
      </w:pPr>
    </w:p>
    <w:p w:rsidR="00463F42" w:rsidRPr="006E55DA" w:rsidRDefault="00463F42" w:rsidP="00463F42">
      <w:pPr>
        <w:pStyle w:val="StandardWeb"/>
        <w:tabs>
          <w:tab w:val="right" w:pos="5245"/>
        </w:tabs>
        <w:spacing w:before="0" w:beforeAutospacing="0" w:after="0" w:afterAutospacing="0" w:line="276" w:lineRule="auto"/>
        <w:rPr>
          <w:rFonts w:ascii="Futura Std Medium" w:hAnsi="Futura Std Medium" w:cs="Calibri"/>
          <w:sz w:val="22"/>
        </w:rPr>
      </w:pPr>
      <w:r w:rsidRPr="006E55DA">
        <w:rPr>
          <w:rFonts w:ascii="Futura Std Medium" w:hAnsi="Futura Std Medium" w:cs="Calibri"/>
          <w:sz w:val="22"/>
        </w:rPr>
        <w:t>Die Buchsen gibt es nun in drei Ausführungen mit jeweils 2 USB-Ports aus den Kombinationen von USB-A und USB-C: A/A, A/C und C/C. Der USB-A-Port liefert bis zu 2,4 A, der USB-C-Port bis zu 3 A Ladestrom bei 5 V Ausgangsspannung. So können auch zwei Geräte gleichzeitig aufgeladen werden.</w:t>
      </w:r>
    </w:p>
    <w:p w:rsidR="00463F42" w:rsidRPr="006E55DA" w:rsidRDefault="00463F42" w:rsidP="00463F42">
      <w:pPr>
        <w:pStyle w:val="StandardWeb"/>
        <w:tabs>
          <w:tab w:val="right" w:pos="5245"/>
        </w:tabs>
        <w:spacing w:before="0" w:beforeAutospacing="0" w:after="0" w:afterAutospacing="0" w:line="276" w:lineRule="auto"/>
        <w:rPr>
          <w:rFonts w:ascii="Futura Std Medium" w:hAnsi="Futura Std Medium" w:cs="Calibri"/>
          <w:sz w:val="22"/>
        </w:rPr>
      </w:pPr>
    </w:p>
    <w:p w:rsidR="00463F42" w:rsidRPr="006E55DA" w:rsidRDefault="00463F42" w:rsidP="00463F42">
      <w:pPr>
        <w:pStyle w:val="StandardWeb"/>
        <w:tabs>
          <w:tab w:val="right" w:pos="5245"/>
        </w:tabs>
        <w:spacing w:before="0" w:beforeAutospacing="0" w:after="0" w:afterAutospacing="0" w:line="276" w:lineRule="auto"/>
        <w:rPr>
          <w:rFonts w:ascii="Futura Std Medium" w:hAnsi="Futura Std Medium" w:cs="Calibri"/>
          <w:sz w:val="22"/>
        </w:rPr>
      </w:pPr>
      <w:r w:rsidRPr="006E55DA">
        <w:rPr>
          <w:rFonts w:ascii="Futura Std Medium" w:hAnsi="Futura Std Medium" w:cs="Calibri"/>
          <w:sz w:val="22"/>
        </w:rPr>
        <w:t xml:space="preserve">Aber nicht nur die Ladeleistung überzeugt, sondern auch der Funktionsumfang zum sicheren Betrieb. Die Buchsen verfügen über eine Strombegrenzung des Ausgangsstromes für jeden USB-Port inklusive Kurzschlussschutz sowie über einen Unter- und Überspannungsschutz. </w:t>
      </w:r>
    </w:p>
    <w:p w:rsidR="00463F42" w:rsidRPr="006E55DA" w:rsidRDefault="00463F42" w:rsidP="00463F42">
      <w:pPr>
        <w:pStyle w:val="StandardWeb"/>
        <w:tabs>
          <w:tab w:val="right" w:pos="5245"/>
        </w:tabs>
        <w:spacing w:before="0" w:beforeAutospacing="0" w:after="0" w:afterAutospacing="0" w:line="276" w:lineRule="auto"/>
        <w:rPr>
          <w:rFonts w:ascii="Futura Std Medium" w:hAnsi="Futura Std Medium" w:cs="Calibri"/>
          <w:sz w:val="22"/>
        </w:rPr>
      </w:pPr>
    </w:p>
    <w:p w:rsidR="00463F42" w:rsidRPr="006E55DA" w:rsidRDefault="00463F42" w:rsidP="00463F42">
      <w:pPr>
        <w:pStyle w:val="StandardWeb"/>
        <w:tabs>
          <w:tab w:val="right" w:pos="5245"/>
        </w:tabs>
        <w:spacing w:before="0" w:beforeAutospacing="0" w:after="0" w:afterAutospacing="0" w:line="276" w:lineRule="auto"/>
        <w:rPr>
          <w:rFonts w:ascii="Futura Std Medium" w:hAnsi="Futura Std Medium" w:cs="Calibri"/>
          <w:sz w:val="22"/>
        </w:rPr>
      </w:pPr>
      <w:r w:rsidRPr="006E55DA">
        <w:rPr>
          <w:rFonts w:ascii="Futura Std Medium" w:hAnsi="Futura Std Medium" w:cs="Calibri"/>
          <w:sz w:val="22"/>
        </w:rPr>
        <w:t xml:space="preserve">Die Ladebuchsen können im Temperaturbereich zwischen -40 °C bis 70 °C betrieben werden. Bei hohen Umgebungstemperaturen stellt ein Temperatursensor sicher, dass sich die Elektronik nicht zu stark erhitzt. Sie reguliert den Ladestrom entsprechend oder schaltet den Ladevorgang beim Erreichen der kritischen Temperatur sogar automatisch ab. Erst wenn die Temperatur wieder einen </w:t>
      </w:r>
      <w:r w:rsidRPr="006E55DA">
        <w:rPr>
          <w:rFonts w:ascii="Futura Std Medium" w:hAnsi="Futura Std Medium" w:cs="Calibri"/>
          <w:sz w:val="22"/>
        </w:rPr>
        <w:lastRenderedPageBreak/>
        <w:t>unkritischen Wert erreicht hat, wird der Ladevorgang fortgesetzt. Lüftungsschlitze sorgen zudem für eine kontinuierliche Abkühlung, besonders, wenn aufgrund der Einbausituation die Luftzirkulation eingeschränkt ist.</w:t>
      </w:r>
    </w:p>
    <w:p w:rsidR="00463F42" w:rsidRPr="006E55DA" w:rsidRDefault="00463F42" w:rsidP="00463F42">
      <w:pPr>
        <w:pStyle w:val="StandardWeb"/>
        <w:tabs>
          <w:tab w:val="right" w:pos="5245"/>
        </w:tabs>
        <w:spacing w:before="0" w:beforeAutospacing="0" w:after="0" w:afterAutospacing="0" w:line="276" w:lineRule="auto"/>
        <w:rPr>
          <w:rFonts w:ascii="Futura Std Medium" w:hAnsi="Futura Std Medium" w:cs="Calibri"/>
          <w:sz w:val="22"/>
        </w:rPr>
      </w:pPr>
    </w:p>
    <w:p w:rsidR="00463F42" w:rsidRPr="006E55DA" w:rsidRDefault="00463F42" w:rsidP="00463F42">
      <w:pPr>
        <w:pStyle w:val="StandardWeb"/>
        <w:tabs>
          <w:tab w:val="right" w:pos="5245"/>
        </w:tabs>
        <w:spacing w:before="0" w:beforeAutospacing="0" w:after="0" w:afterAutospacing="0" w:line="276" w:lineRule="auto"/>
        <w:rPr>
          <w:rFonts w:ascii="Futura Std Medium" w:hAnsi="Futura Std Medium" w:cs="Calibri"/>
          <w:sz w:val="22"/>
        </w:rPr>
      </w:pPr>
      <w:r w:rsidRPr="006E55DA">
        <w:rPr>
          <w:rFonts w:ascii="Futura Std Medium" w:hAnsi="Futura Std Medium" w:cs="Calibri"/>
          <w:sz w:val="22"/>
        </w:rPr>
        <w:t xml:space="preserve">Die robusten Doppel-Ladebuchse haben eine mechanische Lebensdauer von mindesten 5000 Steckzyklen und sind für die Einbauöffnung 30,5 mm konzipiert. Die Betriebsspannung reicht von 15 V bis 30 V DC. Der elektrische Anschluss erfolgt über eine Federzugklemme für Kabelquerschnitte von 0,2 bis 2,5 mm². </w:t>
      </w:r>
    </w:p>
    <w:p w:rsidR="00463F42" w:rsidRPr="006E55DA" w:rsidRDefault="00463F42" w:rsidP="00463F42">
      <w:pPr>
        <w:pStyle w:val="StandardWeb"/>
        <w:tabs>
          <w:tab w:val="right" w:pos="5245"/>
        </w:tabs>
        <w:spacing w:before="0" w:beforeAutospacing="0" w:after="0" w:afterAutospacing="0" w:line="276" w:lineRule="auto"/>
        <w:rPr>
          <w:rFonts w:ascii="Futura Std Medium" w:hAnsi="Futura Std Medium" w:cs="Calibri"/>
          <w:sz w:val="22"/>
        </w:rPr>
      </w:pPr>
    </w:p>
    <w:p w:rsidR="00463F42" w:rsidRPr="006E55DA" w:rsidRDefault="00463F42" w:rsidP="00463F42">
      <w:pPr>
        <w:pStyle w:val="StandardWeb"/>
        <w:tabs>
          <w:tab w:val="right" w:pos="5245"/>
        </w:tabs>
        <w:spacing w:before="0" w:beforeAutospacing="0" w:after="0" w:afterAutospacing="0" w:line="276" w:lineRule="auto"/>
        <w:rPr>
          <w:rFonts w:ascii="Futura Std Medium" w:hAnsi="Futura Std Medium" w:cs="Calibri"/>
          <w:sz w:val="22"/>
        </w:rPr>
      </w:pPr>
      <w:r w:rsidRPr="006E55DA">
        <w:rPr>
          <w:rFonts w:ascii="Futura Std Medium" w:hAnsi="Futura Std Medium" w:cs="Calibri"/>
          <w:sz w:val="22"/>
        </w:rPr>
        <w:t>Die neuen SCHLEGEL-Ladebuchsen sind auch für den Einsatz im Bahnverkehr geeignet, denn sie erfüllen die Normen EN 50155, EN 61373:2011 Klasse 1B, EN 60077-1, EN 45545-2, EN 60068-2, EN-50121-3-2, IEC 61000-6-3/4, EBA EMV06 für alle relevanten Teile.</w:t>
      </w:r>
    </w:p>
    <w:p w:rsidR="00463F42" w:rsidRPr="006E55DA" w:rsidRDefault="00463F42" w:rsidP="00463F42">
      <w:pPr>
        <w:pStyle w:val="StandardWeb"/>
        <w:tabs>
          <w:tab w:val="right" w:pos="5245"/>
        </w:tabs>
        <w:spacing w:before="0" w:beforeAutospacing="0" w:after="0" w:afterAutospacing="0" w:line="276" w:lineRule="auto"/>
        <w:rPr>
          <w:rFonts w:ascii="Futura Std Medium" w:hAnsi="Futura Std Medium" w:cs="Calibri"/>
          <w:sz w:val="22"/>
        </w:rPr>
      </w:pPr>
    </w:p>
    <w:p w:rsidR="00463F42" w:rsidRPr="006E55DA" w:rsidRDefault="00463F42" w:rsidP="00463F42">
      <w:pPr>
        <w:pStyle w:val="StandardWeb"/>
        <w:tabs>
          <w:tab w:val="right" w:pos="5245"/>
        </w:tabs>
        <w:spacing w:before="0" w:beforeAutospacing="0" w:after="0" w:afterAutospacing="0" w:line="276" w:lineRule="auto"/>
        <w:rPr>
          <w:rFonts w:ascii="Futura Std Medium" w:hAnsi="Futura Std Medium" w:cs="Calibri"/>
          <w:sz w:val="22"/>
        </w:rPr>
      </w:pPr>
      <w:r w:rsidRPr="006E55DA">
        <w:rPr>
          <w:rFonts w:ascii="Futura Std Medium" w:hAnsi="Futura Std Medium" w:cs="Calibri"/>
          <w:sz w:val="22"/>
        </w:rPr>
        <w:t>SCHLEGEL bietet die Ladebuchsen aktuell in zwei Frontrahmenfarben an: die KRJSW_2USB_[A][AC][C]_5V mit schwarzem Frontrahmen und die KRJM_2USB_[A][AC][C]_5V mit silbernem Frontrahmen.</w:t>
      </w:r>
    </w:p>
    <w:p w:rsidR="00551592" w:rsidRPr="006E55DA" w:rsidRDefault="00551592" w:rsidP="00463F42">
      <w:pPr>
        <w:pStyle w:val="StandardWeb"/>
        <w:tabs>
          <w:tab w:val="right" w:pos="5245"/>
        </w:tabs>
        <w:spacing w:before="0" w:beforeAutospacing="0" w:after="0" w:afterAutospacing="0" w:line="276" w:lineRule="auto"/>
        <w:rPr>
          <w:rFonts w:ascii="Futura Std Medium" w:hAnsi="Futura Std Medium" w:cs="Calibri"/>
        </w:rPr>
      </w:pPr>
    </w:p>
    <w:p w:rsidR="00551592" w:rsidRPr="006E55DA" w:rsidRDefault="00551592" w:rsidP="00551592">
      <w:pPr>
        <w:pStyle w:val="StandardWeb"/>
        <w:tabs>
          <w:tab w:val="right" w:pos="5245"/>
        </w:tabs>
        <w:spacing w:before="0" w:beforeAutospacing="0" w:after="0" w:afterAutospacing="0" w:line="276" w:lineRule="auto"/>
        <w:rPr>
          <w:rFonts w:ascii="Futura Std Medium" w:hAnsi="Futura Std Medium" w:cs="Calibri"/>
          <w:sz w:val="22"/>
        </w:rPr>
      </w:pPr>
    </w:p>
    <w:p w:rsidR="00551592" w:rsidRPr="006E55DA" w:rsidRDefault="00551592" w:rsidP="00551592">
      <w:pPr>
        <w:pStyle w:val="StandardWeb"/>
        <w:tabs>
          <w:tab w:val="right" w:pos="5245"/>
        </w:tabs>
        <w:spacing w:before="0" w:beforeAutospacing="0" w:after="240" w:afterAutospacing="0" w:line="276" w:lineRule="auto"/>
        <w:rPr>
          <w:rFonts w:ascii="Futura Std Medium" w:hAnsi="Futura Std Medium" w:cs="Calibri"/>
          <w:b/>
          <w:sz w:val="22"/>
        </w:rPr>
      </w:pPr>
      <w:r w:rsidRPr="006E55DA">
        <w:rPr>
          <w:rFonts w:ascii="Futura Std Medium" w:hAnsi="Futura Std Medium" w:cs="Calibri"/>
          <w:b/>
          <w:sz w:val="22"/>
        </w:rPr>
        <w:t xml:space="preserve">RRJ_USB_C_PD: USB-C-Ladebuchse mit Power </w:t>
      </w:r>
      <w:proofErr w:type="spellStart"/>
      <w:r w:rsidRPr="006E55DA">
        <w:rPr>
          <w:rFonts w:ascii="Futura Std Medium" w:hAnsi="Futura Std Medium" w:cs="Calibri"/>
          <w:b/>
          <w:sz w:val="22"/>
        </w:rPr>
        <w:t>Delivery</w:t>
      </w:r>
      <w:proofErr w:type="spellEnd"/>
    </w:p>
    <w:p w:rsidR="00551592" w:rsidRPr="006E55DA" w:rsidRDefault="00551592" w:rsidP="00551592">
      <w:pPr>
        <w:pStyle w:val="StandardWeb"/>
        <w:tabs>
          <w:tab w:val="right" w:pos="5245"/>
        </w:tabs>
        <w:spacing w:before="0" w:beforeAutospacing="0" w:after="240" w:afterAutospacing="0" w:line="276" w:lineRule="auto"/>
        <w:rPr>
          <w:rFonts w:ascii="Futura Std Medium" w:hAnsi="Futura Std Medium" w:cs="Calibri"/>
          <w:sz w:val="22"/>
        </w:rPr>
      </w:pPr>
      <w:r w:rsidRPr="006E55DA">
        <w:rPr>
          <w:rFonts w:ascii="Futura Std Medium" w:hAnsi="Futura Std Medium" w:cs="Calibri"/>
          <w:sz w:val="22"/>
        </w:rPr>
        <w:t xml:space="preserve">SCHLEGEL hat eine neue USB-C-Ladebuchse mit Power </w:t>
      </w:r>
      <w:proofErr w:type="spellStart"/>
      <w:r w:rsidRPr="006E55DA">
        <w:rPr>
          <w:rFonts w:ascii="Futura Std Medium" w:hAnsi="Futura Std Medium" w:cs="Calibri"/>
          <w:sz w:val="22"/>
        </w:rPr>
        <w:t>Delivery</w:t>
      </w:r>
      <w:proofErr w:type="spellEnd"/>
      <w:r w:rsidRPr="006E55DA">
        <w:rPr>
          <w:rFonts w:ascii="Futura Std Medium" w:hAnsi="Futura Std Medium" w:cs="Calibri"/>
          <w:sz w:val="22"/>
        </w:rPr>
        <w:t xml:space="preserve"> (PD) im Programm, </w:t>
      </w:r>
      <w:r w:rsidRPr="006E55DA">
        <w:rPr>
          <w:rFonts w:ascii="Futura Std Medium" w:hAnsi="Futura Std Medium" w:cs="Calibri"/>
          <w:color w:val="000000" w:themeColor="text1"/>
          <w:sz w:val="22"/>
        </w:rPr>
        <w:t xml:space="preserve">mit der auch Laptops geladen oder teilweise sogar betrieben </w:t>
      </w:r>
      <w:r w:rsidRPr="006E55DA">
        <w:rPr>
          <w:rFonts w:ascii="Futura Std Medium" w:hAnsi="Futura Std Medium" w:cs="Calibri"/>
          <w:sz w:val="22"/>
        </w:rPr>
        <w:t>werden können. Die neue Ladebuchse RRJ_USB_C_PD liefert bis zu 45 W.</w:t>
      </w:r>
    </w:p>
    <w:p w:rsidR="00551592" w:rsidRPr="006E55DA" w:rsidRDefault="00551592" w:rsidP="00551592">
      <w:pPr>
        <w:pStyle w:val="StandardWeb"/>
        <w:tabs>
          <w:tab w:val="right" w:pos="5245"/>
        </w:tabs>
        <w:spacing w:before="0" w:beforeAutospacing="0" w:after="0" w:afterAutospacing="0" w:line="276" w:lineRule="auto"/>
        <w:rPr>
          <w:rFonts w:ascii="Futura Std Medium" w:hAnsi="Futura Std Medium" w:cs="Calibri"/>
          <w:sz w:val="22"/>
        </w:rPr>
      </w:pPr>
      <w:r w:rsidRPr="006E55DA">
        <w:rPr>
          <w:rFonts w:ascii="Futura Std Medium" w:hAnsi="Futura Std Medium" w:cs="Calibri"/>
          <w:sz w:val="22"/>
        </w:rPr>
        <w:t xml:space="preserve">Power </w:t>
      </w:r>
      <w:proofErr w:type="spellStart"/>
      <w:r w:rsidRPr="006E55DA">
        <w:rPr>
          <w:rFonts w:ascii="Futura Std Medium" w:hAnsi="Futura Std Medium" w:cs="Calibri"/>
          <w:sz w:val="22"/>
        </w:rPr>
        <w:t>Delivery</w:t>
      </w:r>
      <w:proofErr w:type="spellEnd"/>
      <w:r w:rsidRPr="006E55DA">
        <w:rPr>
          <w:rFonts w:ascii="Futura Std Medium" w:hAnsi="Futura Std Medium" w:cs="Calibri"/>
          <w:sz w:val="22"/>
        </w:rPr>
        <w:t xml:space="preserve"> und USB-C ermöglichen eine Ladespannung von bis zu 20 V bei einem Ladestrom von bis zu 5 A. Daraus ergibt sich eine Leistung von maximal 100 W, mit der auch Laptops problemlos betrieben werden können. Zusätzlicher Vorteil von PD: Die miteinander verbundenen Geräte ermitteln den optimalen Ladestrom. So wird der Akku geschont und der Ladevorgang kann sich deutlich verkürzen. </w:t>
      </w:r>
    </w:p>
    <w:p w:rsidR="00551592" w:rsidRPr="006E55DA" w:rsidRDefault="00551592" w:rsidP="00551592">
      <w:pPr>
        <w:pStyle w:val="StandardWeb"/>
        <w:tabs>
          <w:tab w:val="right" w:pos="5245"/>
        </w:tabs>
        <w:spacing w:before="0" w:beforeAutospacing="0" w:after="0" w:afterAutospacing="0" w:line="276" w:lineRule="auto"/>
        <w:rPr>
          <w:rFonts w:ascii="Futura Std Medium" w:hAnsi="Futura Std Medium" w:cs="Calibri"/>
          <w:sz w:val="22"/>
        </w:rPr>
      </w:pPr>
    </w:p>
    <w:p w:rsidR="00551592" w:rsidRPr="006E55DA" w:rsidRDefault="00551592" w:rsidP="00551592">
      <w:pPr>
        <w:pStyle w:val="StandardWeb"/>
        <w:tabs>
          <w:tab w:val="right" w:pos="5245"/>
        </w:tabs>
        <w:spacing w:before="0" w:beforeAutospacing="0" w:after="0" w:afterAutospacing="0" w:line="276" w:lineRule="auto"/>
        <w:rPr>
          <w:rFonts w:ascii="Futura Std Medium" w:hAnsi="Futura Std Medium" w:cs="Calibri"/>
          <w:sz w:val="22"/>
        </w:rPr>
      </w:pPr>
      <w:r w:rsidRPr="006E55DA">
        <w:rPr>
          <w:rFonts w:ascii="Futura Std Medium" w:hAnsi="Futura Std Medium" w:cs="Calibri"/>
          <w:sz w:val="22"/>
        </w:rPr>
        <w:t>Die neue Ladebuchse RRJ_USB_C_PD kann mit Leistungspegeln von 5, 9, 15 oder 20 V betrieben werden und eine Leistung bis zu 45 W liefern.</w:t>
      </w:r>
    </w:p>
    <w:p w:rsidR="00551592" w:rsidRPr="006E55DA" w:rsidRDefault="00551592" w:rsidP="00551592">
      <w:pPr>
        <w:pStyle w:val="StandardWeb"/>
        <w:tabs>
          <w:tab w:val="right" w:pos="5245"/>
        </w:tabs>
        <w:spacing w:before="0" w:beforeAutospacing="0" w:after="0" w:afterAutospacing="0" w:line="276" w:lineRule="auto"/>
        <w:rPr>
          <w:rFonts w:ascii="Futura Std Medium" w:hAnsi="Futura Std Medium" w:cs="Calibri"/>
          <w:sz w:val="22"/>
        </w:rPr>
      </w:pPr>
    </w:p>
    <w:p w:rsidR="00551592" w:rsidRPr="006E55DA" w:rsidRDefault="00551592" w:rsidP="00551592">
      <w:pPr>
        <w:pStyle w:val="StandardWeb"/>
        <w:tabs>
          <w:tab w:val="right" w:pos="5245"/>
        </w:tabs>
        <w:spacing w:before="0" w:beforeAutospacing="0" w:after="0" w:afterAutospacing="0" w:line="276" w:lineRule="auto"/>
        <w:rPr>
          <w:rFonts w:ascii="Futura Std Medium" w:hAnsi="Futura Std Medium" w:cs="Calibri"/>
          <w:sz w:val="22"/>
        </w:rPr>
      </w:pPr>
      <w:r w:rsidRPr="006E55DA">
        <w:rPr>
          <w:rFonts w:ascii="Futura Std Medium" w:hAnsi="Futura Std Medium" w:cs="Calibri"/>
          <w:sz w:val="22"/>
        </w:rPr>
        <w:t xml:space="preserve">Power </w:t>
      </w:r>
      <w:proofErr w:type="spellStart"/>
      <w:r w:rsidRPr="006E55DA">
        <w:rPr>
          <w:rFonts w:ascii="Futura Std Medium" w:hAnsi="Futura Std Medium" w:cs="Calibri"/>
          <w:sz w:val="22"/>
        </w:rPr>
        <w:t>Delivery</w:t>
      </w:r>
      <w:proofErr w:type="spellEnd"/>
      <w:r w:rsidRPr="006E55DA">
        <w:rPr>
          <w:rFonts w:ascii="Futura Std Medium" w:hAnsi="Futura Std Medium" w:cs="Calibri"/>
          <w:sz w:val="22"/>
        </w:rPr>
        <w:t xml:space="preserve"> regelt den Ladevorgang zwischen den verbundenen Geräten, um diese vor einem Ladeschaden zu schützen. So wird bei steigenden Temperaturen sichergestellt, dass sich die Elektronik nicht zu stark erhitzt und der Ladestrom entsprechend heruntergeregelt wird. Zudem verfügt die USB-C Ladebuchse über eine Strombegrenzung des Ausgangsstromes inklusive Kurzschlussschutz sowie Unter- und Überspannungsschutz.</w:t>
      </w:r>
    </w:p>
    <w:p w:rsidR="00551592" w:rsidRPr="006E55DA" w:rsidRDefault="00551592" w:rsidP="00551592">
      <w:pPr>
        <w:pStyle w:val="StandardWeb"/>
        <w:tabs>
          <w:tab w:val="right" w:pos="5245"/>
        </w:tabs>
        <w:spacing w:before="0" w:beforeAutospacing="0" w:after="0" w:afterAutospacing="0" w:line="276" w:lineRule="auto"/>
        <w:rPr>
          <w:rFonts w:ascii="Futura Std Medium" w:hAnsi="Futura Std Medium" w:cs="Calibri"/>
          <w:sz w:val="22"/>
        </w:rPr>
      </w:pPr>
    </w:p>
    <w:p w:rsidR="00551592" w:rsidRPr="006E55DA" w:rsidRDefault="00551592" w:rsidP="00551592">
      <w:pPr>
        <w:pStyle w:val="StandardWeb"/>
        <w:tabs>
          <w:tab w:val="right" w:pos="5245"/>
        </w:tabs>
        <w:spacing w:before="0" w:beforeAutospacing="0" w:after="0" w:afterAutospacing="0" w:line="276" w:lineRule="auto"/>
        <w:rPr>
          <w:rFonts w:ascii="Futura Std Medium" w:hAnsi="Futura Std Medium" w:cs="Calibri"/>
          <w:sz w:val="22"/>
        </w:rPr>
      </w:pPr>
      <w:r w:rsidRPr="006E55DA">
        <w:rPr>
          <w:rFonts w:ascii="Futura Std Medium" w:hAnsi="Futura Std Medium" w:cs="Calibri"/>
          <w:sz w:val="22"/>
        </w:rPr>
        <w:t>Die Ladebuchse hat eine mechanische Lebensdauer von bis zu 10.000 Steckzyklen und ist für die Einbauöffnung 22,3 mm konzipiert. Die Betriebsspannung reicht von 12 V bis 31 V DC. Der elektrische Anschluss erfolgt über eine Federzugklemme für Kabelquerschnitte von 0,2 bis 2,5 mm². SCHLEGEL bietet die Ladebuchse aktuell in den Frontrahmenfarben Silber, Schwarz und Edelstahl an.</w:t>
      </w:r>
    </w:p>
    <w:p w:rsidR="00551592" w:rsidRPr="006E55DA" w:rsidRDefault="00551592" w:rsidP="00551592">
      <w:pPr>
        <w:pStyle w:val="StandardWeb"/>
        <w:tabs>
          <w:tab w:val="right" w:pos="5245"/>
        </w:tabs>
        <w:spacing w:before="0" w:beforeAutospacing="0" w:after="0" w:afterAutospacing="0" w:line="276" w:lineRule="auto"/>
        <w:rPr>
          <w:rFonts w:ascii="Futura Std Medium" w:hAnsi="Futura Std Medium" w:cs="Calibri"/>
          <w:sz w:val="22"/>
        </w:rPr>
      </w:pPr>
    </w:p>
    <w:p w:rsidR="00551592" w:rsidRPr="006E55DA" w:rsidRDefault="00551592" w:rsidP="00551592">
      <w:pPr>
        <w:pStyle w:val="StandardWeb"/>
        <w:tabs>
          <w:tab w:val="right" w:pos="5245"/>
        </w:tabs>
        <w:spacing w:before="0" w:beforeAutospacing="0" w:after="0" w:afterAutospacing="0" w:line="276" w:lineRule="auto"/>
        <w:rPr>
          <w:rFonts w:ascii="Futura Std Medium" w:hAnsi="Futura Std Medium" w:cs="Calibri"/>
        </w:rPr>
      </w:pPr>
    </w:p>
    <w:p w:rsidR="00075425" w:rsidRPr="006E55DA" w:rsidRDefault="00075425" w:rsidP="00075425">
      <w:pPr>
        <w:spacing w:before="100" w:beforeAutospacing="1" w:after="100" w:afterAutospacing="1"/>
        <w:rPr>
          <w:rFonts w:ascii="Futura Std Medium" w:hAnsi="Futura Std Medium"/>
          <w:b w:val="0"/>
          <w:sz w:val="22"/>
          <w:szCs w:val="24"/>
        </w:rPr>
      </w:pPr>
      <w:r w:rsidRPr="006E55DA">
        <w:rPr>
          <w:rFonts w:ascii="Futura Std Medium" w:hAnsi="Futura Std Medium"/>
          <w:bCs/>
          <w:sz w:val="22"/>
          <w:szCs w:val="24"/>
        </w:rPr>
        <w:t>Produktvielfalt</w:t>
      </w:r>
    </w:p>
    <w:p w:rsidR="00075425" w:rsidRPr="006E55DA" w:rsidRDefault="008F0A58" w:rsidP="00075425">
      <w:pPr>
        <w:spacing w:before="100" w:beforeAutospacing="1" w:after="100" w:afterAutospacing="1"/>
        <w:rPr>
          <w:rFonts w:ascii="Futura Std Medium" w:hAnsi="Futura Std Medium"/>
          <w:b w:val="0"/>
          <w:sz w:val="22"/>
          <w:szCs w:val="24"/>
        </w:rPr>
      </w:pPr>
      <w:r w:rsidRPr="006E55DA">
        <w:rPr>
          <w:rFonts w:ascii="Futura Std Medium" w:hAnsi="Futura Std Medium"/>
          <w:b w:val="0"/>
          <w:sz w:val="22"/>
          <w:szCs w:val="24"/>
        </w:rPr>
        <w:t xml:space="preserve">Am SCHLEGEL-Stand erhalten Sie auch weiter Informationen </w:t>
      </w:r>
      <w:r w:rsidR="00075425" w:rsidRPr="006E55DA">
        <w:rPr>
          <w:rFonts w:ascii="Futura Std Medium" w:hAnsi="Futura Std Medium"/>
          <w:b w:val="0"/>
          <w:sz w:val="22"/>
          <w:szCs w:val="24"/>
        </w:rPr>
        <w:t xml:space="preserve">aus </w:t>
      </w:r>
      <w:r w:rsidRPr="006E55DA">
        <w:rPr>
          <w:rFonts w:ascii="Futura Std Medium" w:hAnsi="Futura Std Medium"/>
          <w:b w:val="0"/>
          <w:sz w:val="22"/>
          <w:szCs w:val="24"/>
        </w:rPr>
        <w:t xml:space="preserve">der </w:t>
      </w:r>
      <w:r w:rsidR="00075425" w:rsidRPr="006E55DA">
        <w:rPr>
          <w:rFonts w:ascii="Futura Std Medium" w:hAnsi="Futura Std Medium"/>
          <w:b w:val="0"/>
          <w:sz w:val="22"/>
          <w:szCs w:val="24"/>
        </w:rPr>
        <w:t>umfangreichen Produktpalette:</w:t>
      </w:r>
    </w:p>
    <w:p w:rsidR="00075425" w:rsidRPr="006E55DA" w:rsidRDefault="00075425" w:rsidP="00075425">
      <w:pPr>
        <w:spacing w:before="100" w:beforeAutospacing="1" w:after="100" w:afterAutospacing="1"/>
        <w:rPr>
          <w:rFonts w:ascii="Futura Std Medium" w:hAnsi="Futura Std Medium"/>
          <w:b w:val="0"/>
          <w:sz w:val="22"/>
          <w:szCs w:val="24"/>
        </w:rPr>
      </w:pPr>
      <w:r w:rsidRPr="006E55DA">
        <w:rPr>
          <w:rFonts w:ascii="Futura Std Medium" w:hAnsi="Futura Std Medium"/>
          <w:b w:val="0"/>
          <w:sz w:val="22"/>
          <w:szCs w:val="24"/>
        </w:rPr>
        <w:t xml:space="preserve">Not-Halt-Taster • Befehlsgeräte • Einbaubuchsen • Industrielle Netzwerke und modulares Bussystem • Bedientableaus • </w:t>
      </w:r>
      <w:proofErr w:type="spellStart"/>
      <w:r w:rsidRPr="006E55DA">
        <w:rPr>
          <w:rFonts w:ascii="Futura Std Medium" w:hAnsi="Futura Std Medium"/>
          <w:b w:val="0"/>
          <w:sz w:val="22"/>
          <w:szCs w:val="24"/>
        </w:rPr>
        <w:t>Drehregeler</w:t>
      </w:r>
      <w:proofErr w:type="spellEnd"/>
      <w:r w:rsidRPr="006E55DA">
        <w:rPr>
          <w:rFonts w:ascii="Futura Std Medium" w:hAnsi="Futura Std Medium"/>
          <w:b w:val="0"/>
          <w:sz w:val="22"/>
          <w:szCs w:val="24"/>
        </w:rPr>
        <w:t xml:space="preserve"> mit integriertem Potentiometer • Gehäuse</w:t>
      </w:r>
    </w:p>
    <w:p w:rsidR="00091A03" w:rsidRDefault="00091A03" w:rsidP="004948A4">
      <w:pPr>
        <w:tabs>
          <w:tab w:val="right" w:pos="5245"/>
        </w:tabs>
        <w:spacing w:line="288" w:lineRule="auto"/>
        <w:outlineLvl w:val="0"/>
        <w:rPr>
          <w:rFonts w:ascii="Futura Std Book" w:hAnsi="Futura Std Book" w:cs="Arial"/>
          <w:bCs/>
          <w:sz w:val="20"/>
          <w:u w:val="single"/>
        </w:rPr>
      </w:pPr>
    </w:p>
    <w:p w:rsidR="00E262F5"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5C90" w:rsidRDefault="00775C90" w:rsidP="004948A4">
      <w:pPr>
        <w:tabs>
          <w:tab w:val="right" w:pos="5245"/>
        </w:tabs>
        <w:spacing w:line="288" w:lineRule="auto"/>
        <w:outlineLvl w:val="0"/>
        <w:rPr>
          <w:rFonts w:ascii="Futura Std Book" w:hAnsi="Futura Std Book" w:cs="Arial"/>
          <w:bCs/>
          <w:sz w:val="20"/>
          <w:u w:val="single"/>
        </w:rPr>
      </w:pPr>
    </w:p>
    <w:p w:rsidR="00775C90" w:rsidRDefault="00775C90"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Foto 1: PR_MKP_1.jpg</w:t>
      </w:r>
    </w:p>
    <w:p w:rsidR="00775C90" w:rsidRDefault="00775C90" w:rsidP="004948A4">
      <w:pPr>
        <w:tabs>
          <w:tab w:val="right" w:pos="5245"/>
        </w:tabs>
        <w:spacing w:line="288" w:lineRule="auto"/>
        <w:outlineLvl w:val="0"/>
        <w:rPr>
          <w:rFonts w:ascii="Futura Std Book" w:hAnsi="Futura Std Book" w:cs="Arial"/>
          <w:bCs/>
          <w:sz w:val="20"/>
          <w:u w:val="single"/>
        </w:rPr>
      </w:pPr>
      <w:r w:rsidRPr="00775C90">
        <w:rPr>
          <w:rFonts w:ascii="Futura Std Book" w:hAnsi="Futura Std Book" w:cs="Arial"/>
          <w:bCs/>
          <w:noProof/>
          <w:sz w:val="20"/>
          <w:u w:val="single"/>
        </w:rPr>
        <w:drawing>
          <wp:anchor distT="0" distB="0" distL="114300" distR="114300" simplePos="0" relativeHeight="251673600" behindDoc="1" locked="0" layoutInCell="1" allowOverlap="1">
            <wp:simplePos x="0" y="0"/>
            <wp:positionH relativeFrom="margin">
              <wp:align>left</wp:align>
            </wp:positionH>
            <wp:positionV relativeFrom="paragraph">
              <wp:posOffset>202565</wp:posOffset>
            </wp:positionV>
            <wp:extent cx="1914525" cy="1078865"/>
            <wp:effectExtent l="0" t="0" r="9525" b="6985"/>
            <wp:wrapTight wrapText="bothSides">
              <wp:wrapPolygon edited="0">
                <wp:start x="0" y="0"/>
                <wp:lineTo x="0" y="21358"/>
                <wp:lineTo x="21493" y="21358"/>
                <wp:lineTo x="21493" y="0"/>
                <wp:lineTo x="0" y="0"/>
              </wp:wrapPolygon>
            </wp:wrapTight>
            <wp:docPr id="6" name="Grafik 6" descr="H:\PR\Pressearbeit\Pressemitteilungen ab 1998\Pressemeldungen 2024\9-Hannover Messe\PR_MKP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PR\Pressearbeit\Pressemitteilungen ab 1998\Pressemeldungen 2024\9-Hannover Messe\PR_MKP_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14525" cy="10788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75C90" w:rsidRPr="009B4AC7" w:rsidRDefault="00775C90"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75648" behindDoc="1" locked="0" layoutInCell="1" allowOverlap="1" wp14:anchorId="71864B7A" wp14:editId="480A81C1">
                <wp:simplePos x="0" y="0"/>
                <wp:positionH relativeFrom="column">
                  <wp:posOffset>3181350</wp:posOffset>
                </wp:positionH>
                <wp:positionV relativeFrom="paragraph">
                  <wp:posOffset>17780</wp:posOffset>
                </wp:positionV>
                <wp:extent cx="2360930" cy="1404620"/>
                <wp:effectExtent l="0" t="0" r="635" b="0"/>
                <wp:wrapTight wrapText="bothSides">
                  <wp:wrapPolygon edited="0">
                    <wp:start x="0" y="0"/>
                    <wp:lineTo x="0" y="19529"/>
                    <wp:lineTo x="21427" y="19529"/>
                    <wp:lineTo x="21427" y="0"/>
                    <wp:lineTo x="0" y="0"/>
                  </wp:wrapPolygon>
                </wp:wrapTight>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775C90" w:rsidRPr="0024380B" w:rsidRDefault="00775C90" w:rsidP="00775C90">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r>
                              <w:rPr>
                                <w:rFonts w:ascii="Futura Std Medium" w:hAnsi="Futura Std Medium"/>
                                <w:b w:val="0"/>
                                <w:szCs w:val="22"/>
                              </w:rPr>
                              <w:t>Anschließen wird zum Kinderspiel: das neue Kontaktelement MK mit Push-in-Anschluss</w:t>
                            </w:r>
                            <w:r>
                              <w:rPr>
                                <w:rFonts w:ascii="Futura Std Medium" w:hAnsi="Futura Std Medium"/>
                                <w:b w:val="0"/>
                                <w:szCs w:val="22"/>
                                <w:lang w:eastAsia="en-US"/>
                              </w:rPr>
                              <w:t>. Foto: SCHLEGEL</w:t>
                            </w:r>
                          </w:p>
                          <w:p w:rsidR="00775C90" w:rsidRPr="001E5F24" w:rsidRDefault="00775C90" w:rsidP="00775C90">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1864B7A" id="_x0000_t202" coordsize="21600,21600" o:spt="202" path="m,l,21600r21600,l21600,xe">
                <v:stroke joinstyle="miter"/>
                <v:path gradientshapeok="t" o:connecttype="rect"/>
              </v:shapetype>
              <v:shape id="Textfeld 2" o:spid="_x0000_s1026" type="#_x0000_t202" style="position:absolute;margin-left:250.5pt;margin-top:1.4pt;width:185.9pt;height:110.6pt;z-index:-25164083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" stroked="f">
                <v:textbox style="mso-fit-shape-to-text:t">
                  <w:txbxContent>
                    <w:p w:rsidR="00775C90" w:rsidRPr="0024380B" w:rsidRDefault="00775C90" w:rsidP="00775C90">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r>
                        <w:rPr>
                          <w:rFonts w:ascii="Futura Std Medium" w:hAnsi="Futura Std Medium"/>
                          <w:b w:val="0"/>
                          <w:szCs w:val="22"/>
                        </w:rPr>
                        <w:t>Anschließen wird zum Kinderspiel: das neue Kontaktelement MK mit Push-in-Anschluss</w:t>
                      </w:r>
                      <w:r>
                        <w:rPr>
                          <w:rFonts w:ascii="Futura Std Medium" w:hAnsi="Futura Std Medium"/>
                          <w:b w:val="0"/>
                          <w:szCs w:val="22"/>
                          <w:lang w:eastAsia="en-US"/>
                        </w:rPr>
                        <w:t>. Foto: SCHLEGEL</w:t>
                      </w:r>
                    </w:p>
                    <w:p w:rsidR="00775C90" w:rsidRPr="001E5F24" w:rsidRDefault="00775C90" w:rsidP="00775C90">
                      <w:pPr>
                        <w:rPr>
                          <w:b w:val="0"/>
                        </w:rPr>
                      </w:pPr>
                    </w:p>
                  </w:txbxContent>
                </v:textbox>
                <w10:wrap type="tight"/>
              </v:shape>
            </w:pict>
          </mc:Fallback>
        </mc:AlternateContent>
      </w:r>
    </w:p>
    <w:p w:rsidR="00775C90" w:rsidRDefault="00775C90" w:rsidP="004948A4">
      <w:pPr>
        <w:tabs>
          <w:tab w:val="right" w:pos="5245"/>
        </w:tabs>
        <w:spacing w:line="288" w:lineRule="auto"/>
        <w:outlineLvl w:val="0"/>
        <w:rPr>
          <w:rFonts w:ascii="Futura Std Book" w:hAnsi="Futura Std Book" w:cs="Arial"/>
          <w:bCs/>
          <w:sz w:val="20"/>
          <w:u w:val="single"/>
        </w:rPr>
      </w:pPr>
    </w:p>
    <w:p w:rsidR="00775C90" w:rsidRDefault="00775C90" w:rsidP="004948A4">
      <w:pPr>
        <w:tabs>
          <w:tab w:val="right" w:pos="5245"/>
        </w:tabs>
        <w:spacing w:line="288" w:lineRule="auto"/>
        <w:outlineLvl w:val="0"/>
        <w:rPr>
          <w:rFonts w:ascii="Futura Std Book" w:hAnsi="Futura Std Book" w:cs="Arial"/>
          <w:bCs/>
          <w:sz w:val="20"/>
          <w:u w:val="single"/>
        </w:rPr>
      </w:pPr>
    </w:p>
    <w:p w:rsidR="00775C90" w:rsidRDefault="00775C90" w:rsidP="004948A4">
      <w:pPr>
        <w:tabs>
          <w:tab w:val="right" w:pos="5245"/>
        </w:tabs>
        <w:spacing w:line="288" w:lineRule="auto"/>
        <w:outlineLvl w:val="0"/>
        <w:rPr>
          <w:rFonts w:ascii="Futura Std Book" w:hAnsi="Futura Std Book" w:cs="Arial"/>
          <w:bCs/>
          <w:sz w:val="20"/>
          <w:u w:val="single"/>
        </w:rPr>
      </w:pPr>
    </w:p>
    <w:p w:rsidR="00775C90" w:rsidRDefault="00775C90" w:rsidP="004948A4">
      <w:pPr>
        <w:tabs>
          <w:tab w:val="right" w:pos="5245"/>
        </w:tabs>
        <w:spacing w:line="288" w:lineRule="auto"/>
        <w:outlineLvl w:val="0"/>
        <w:rPr>
          <w:rFonts w:ascii="Futura Std Book" w:hAnsi="Futura Std Book" w:cs="Arial"/>
          <w:bCs/>
          <w:sz w:val="20"/>
          <w:u w:val="single"/>
        </w:rPr>
      </w:pPr>
    </w:p>
    <w:p w:rsidR="00775C90" w:rsidRDefault="00775C90" w:rsidP="004948A4">
      <w:pPr>
        <w:tabs>
          <w:tab w:val="right" w:pos="5245"/>
        </w:tabs>
        <w:spacing w:line="288" w:lineRule="auto"/>
        <w:outlineLvl w:val="0"/>
        <w:rPr>
          <w:rFonts w:ascii="Futura Std Book" w:hAnsi="Futura Std Book" w:cs="Arial"/>
          <w:bCs/>
          <w:sz w:val="20"/>
          <w:u w:val="single"/>
        </w:rPr>
      </w:pPr>
    </w:p>
    <w:p w:rsidR="00775C90" w:rsidRDefault="00775C90"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r w:rsidRPr="000B3E19">
        <w:rPr>
          <w:rFonts w:ascii="Futura Std Book" w:hAnsi="Futura Std Book" w:cs="Arial"/>
          <w:bCs/>
          <w:noProof/>
          <w:sz w:val="20"/>
          <w:u w:val="single"/>
        </w:rPr>
        <w:drawing>
          <wp:anchor distT="0" distB="0" distL="114300" distR="114300" simplePos="0" relativeHeight="251676672" behindDoc="1" locked="0" layoutInCell="1" allowOverlap="1">
            <wp:simplePos x="0" y="0"/>
            <wp:positionH relativeFrom="margin">
              <wp:align>left</wp:align>
            </wp:positionH>
            <wp:positionV relativeFrom="paragraph">
              <wp:posOffset>194310</wp:posOffset>
            </wp:positionV>
            <wp:extent cx="1888490" cy="1343025"/>
            <wp:effectExtent l="0" t="0" r="0" b="9525"/>
            <wp:wrapTight wrapText="bothSides">
              <wp:wrapPolygon edited="0">
                <wp:start x="0" y="0"/>
                <wp:lineTo x="0" y="21447"/>
                <wp:lineTo x="21353" y="21447"/>
                <wp:lineTo x="21353" y="0"/>
                <wp:lineTo x="0" y="0"/>
              </wp:wrapPolygon>
            </wp:wrapTight>
            <wp:docPr id="9" name="Grafik 9" descr="H:\PR\Pressearbeit\Pressemitteilungen ab 1998\Pressemeldungen 2023\28-Hygienedeckel\PR_SDVA22RRP_0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PR\Pressearbeit\Pressemitteilungen ab 1998\Pressemeldungen 2023\28-Hygienedeckel\PR_SDVA22RRP_01_.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8490"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Futura Std Book" w:hAnsi="Futura Std Book" w:cs="Arial"/>
          <w:bCs/>
          <w:sz w:val="20"/>
          <w:u w:val="single"/>
        </w:rPr>
        <w:t>Foto 2: PR_SDVA22RRP_01.jpg</w:t>
      </w:r>
    </w:p>
    <w:p w:rsidR="000B3E19" w:rsidRDefault="00F3151A"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81792" behindDoc="1" locked="0" layoutInCell="1" allowOverlap="1" wp14:anchorId="7322C42F" wp14:editId="17CD2E32">
                <wp:simplePos x="0" y="0"/>
                <wp:positionH relativeFrom="column">
                  <wp:posOffset>3243580</wp:posOffset>
                </wp:positionH>
                <wp:positionV relativeFrom="paragraph">
                  <wp:posOffset>5080</wp:posOffset>
                </wp:positionV>
                <wp:extent cx="2360930" cy="1404620"/>
                <wp:effectExtent l="0" t="0" r="635" b="0"/>
                <wp:wrapTight wrapText="bothSides">
                  <wp:wrapPolygon edited="0">
                    <wp:start x="0" y="0"/>
                    <wp:lineTo x="0" y="19529"/>
                    <wp:lineTo x="21427" y="19529"/>
                    <wp:lineTo x="21427" y="0"/>
                    <wp:lineTo x="0" y="0"/>
                  </wp:wrapPolygon>
                </wp:wrapTight>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F3151A" w:rsidRPr="0024380B" w:rsidRDefault="00F3151A" w:rsidP="00F3151A">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r>
                              <w:rPr>
                                <w:rFonts w:ascii="Futura Std Medium" w:hAnsi="Futura Std Medium"/>
                                <w:b w:val="0"/>
                                <w:szCs w:val="22"/>
                              </w:rPr>
                              <w:t xml:space="preserve">Der </w:t>
                            </w:r>
                            <w:r w:rsidRPr="00F3151A">
                              <w:rPr>
                                <w:rFonts w:ascii="Futura Std Medium" w:hAnsi="Futura Std Medium"/>
                                <w:b w:val="0"/>
                                <w:szCs w:val="22"/>
                              </w:rPr>
                              <w:t>SDVA22RRP besitzt die Schutzarten IP66 und IP69K</w:t>
                            </w:r>
                            <w:r>
                              <w:rPr>
                                <w:rFonts w:ascii="Futura Std Medium" w:hAnsi="Futura Std Medium"/>
                                <w:b w:val="0"/>
                                <w:szCs w:val="22"/>
                                <w:lang w:eastAsia="en-US"/>
                              </w:rPr>
                              <w:t>. Foto: SCHLEGEL</w:t>
                            </w:r>
                          </w:p>
                          <w:p w:rsidR="00F3151A" w:rsidRPr="001E5F24" w:rsidRDefault="00F3151A" w:rsidP="00F3151A">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322C42F" id="_x0000_s1027" type="#_x0000_t202" style="position:absolute;margin-left:255.4pt;margin-top:.4pt;width:185.9pt;height:110.6pt;z-index:-2516346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fxMIwIAACM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" stroked="f">
                <v:textbox style="mso-fit-shape-to-text:t">
                  <w:txbxContent>
                    <w:p w:rsidR="00F3151A" w:rsidRPr="0024380B" w:rsidRDefault="00F3151A" w:rsidP="00F3151A">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r>
                        <w:rPr>
                          <w:rFonts w:ascii="Futura Std Medium" w:hAnsi="Futura Std Medium"/>
                          <w:b w:val="0"/>
                          <w:szCs w:val="22"/>
                        </w:rPr>
                        <w:t xml:space="preserve">Der </w:t>
                      </w:r>
                      <w:r w:rsidRPr="00F3151A">
                        <w:rPr>
                          <w:rFonts w:ascii="Futura Std Medium" w:hAnsi="Futura Std Medium"/>
                          <w:b w:val="0"/>
                          <w:szCs w:val="22"/>
                        </w:rPr>
                        <w:t>SDVA22RRP besitzt die Schutzarten IP66 und IP69K</w:t>
                      </w:r>
                      <w:r>
                        <w:rPr>
                          <w:rFonts w:ascii="Futura Std Medium" w:hAnsi="Futura Std Medium"/>
                          <w:b w:val="0"/>
                          <w:szCs w:val="22"/>
                          <w:lang w:eastAsia="en-US"/>
                        </w:rPr>
                        <w:t>. Foto: SCHLEGEL</w:t>
                      </w:r>
                    </w:p>
                    <w:p w:rsidR="00F3151A" w:rsidRPr="001E5F24" w:rsidRDefault="00F3151A" w:rsidP="00F3151A">
                      <w:pPr>
                        <w:rPr>
                          <w:b w:val="0"/>
                        </w:rPr>
                      </w:pPr>
                    </w:p>
                  </w:txbxContent>
                </v:textbox>
                <w10:wrap type="tight"/>
              </v:shape>
            </w:pict>
          </mc:Fallback>
        </mc:AlternateContent>
      </w: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0B3E19">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Foto3: </w:t>
      </w:r>
      <w:r w:rsidRPr="00775C90">
        <w:rPr>
          <w:rFonts w:ascii="Futura Std Book" w:hAnsi="Futura Std Book" w:cs="Arial"/>
          <w:bCs/>
          <w:sz w:val="20"/>
          <w:u w:val="single"/>
        </w:rPr>
        <w:t>pr_QRBLUVOOI_C1190_2</w:t>
      </w:r>
      <w:r>
        <w:rPr>
          <w:rFonts w:ascii="Futura Std Book" w:hAnsi="Futura Std Book" w:cs="Arial"/>
          <w:bCs/>
          <w:sz w:val="20"/>
          <w:u w:val="single"/>
        </w:rPr>
        <w:t>.jpg</w:t>
      </w:r>
    </w:p>
    <w:p w:rsidR="000B3E19" w:rsidRDefault="000B3E19" w:rsidP="000B3E19">
      <w:pPr>
        <w:tabs>
          <w:tab w:val="right" w:pos="5245"/>
        </w:tabs>
        <w:spacing w:line="288" w:lineRule="auto"/>
        <w:outlineLvl w:val="0"/>
        <w:rPr>
          <w:rFonts w:ascii="Futura Std Book" w:hAnsi="Futura Std Book" w:cs="Arial"/>
          <w:bCs/>
          <w:sz w:val="20"/>
          <w:u w:val="single"/>
        </w:rPr>
      </w:pPr>
      <w:r w:rsidRPr="0024380B">
        <w:rPr>
          <w:rFonts w:ascii="Futura Std Book" w:hAnsi="Futura Std Book" w:cs="Arial"/>
          <w:bCs/>
          <w:noProof/>
          <w:sz w:val="20"/>
          <w:u w:val="single"/>
        </w:rPr>
        <mc:AlternateContent>
          <mc:Choice Requires="wps">
            <w:drawing>
              <wp:anchor distT="45720" distB="45720" distL="114300" distR="114300" simplePos="0" relativeHeight="251678720" behindDoc="0" locked="0" layoutInCell="1" allowOverlap="1" wp14:anchorId="2BD1A0CB" wp14:editId="24125B79">
                <wp:simplePos x="0" y="0"/>
                <wp:positionH relativeFrom="column">
                  <wp:posOffset>3359150</wp:posOffset>
                </wp:positionH>
                <wp:positionV relativeFrom="paragraph">
                  <wp:posOffset>3810</wp:posOffset>
                </wp:positionV>
                <wp:extent cx="2360930" cy="1404620"/>
                <wp:effectExtent l="0" t="0" r="635"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0B3E19" w:rsidRDefault="000B3E19" w:rsidP="000B3E19">
                            <w:pPr>
                              <w:rPr>
                                <w:rFonts w:ascii="Futura Std Medium" w:hAnsi="Futura Std Medium"/>
                                <w:b w:val="0"/>
                              </w:rPr>
                            </w:pPr>
                            <w:r w:rsidRPr="0024380B">
                              <w:rPr>
                                <w:rFonts w:ascii="Futura Std Medium" w:hAnsi="Futura Std Medium"/>
                                <w:b w:val="0"/>
                              </w:rPr>
                              <w:t xml:space="preserve">Bildunterschrift: </w:t>
                            </w:r>
                          </w:p>
                          <w:p w:rsidR="000B3E19" w:rsidRDefault="000B3E19" w:rsidP="000B3E19">
                            <w:pPr>
                              <w:rPr>
                                <w:rFonts w:ascii="Futura Std Medium" w:hAnsi="Futura Std Medium"/>
                                <w:b w:val="0"/>
                              </w:rPr>
                            </w:pPr>
                            <w:r>
                              <w:rPr>
                                <w:rFonts w:ascii="Futura Std Medium" w:hAnsi="Futura Std Medium"/>
                                <w:b w:val="0"/>
                              </w:rPr>
                              <w:t xml:space="preserve">Der </w:t>
                            </w:r>
                            <w:r w:rsidRPr="00775C90">
                              <w:rPr>
                                <w:rFonts w:ascii="Futura Std Medium" w:hAnsi="Futura Std Medium"/>
                                <w:b w:val="0"/>
                              </w:rPr>
                              <w:t>QRBLUVOOI_C1190</w:t>
                            </w:r>
                            <w:r>
                              <w:rPr>
                                <w:rFonts w:ascii="Futura Std Medium" w:hAnsi="Futura Std Medium"/>
                                <w:b w:val="0"/>
                              </w:rPr>
                              <w:t xml:space="preserve"> mit </w:t>
                            </w:r>
                            <w:proofErr w:type="spellStart"/>
                            <w:r w:rsidRPr="00775C90">
                              <w:rPr>
                                <w:rFonts w:ascii="Futura Std Medium" w:hAnsi="Futura Std Medium"/>
                                <w:b w:val="0"/>
                              </w:rPr>
                              <w:t>beleuchtbare</w:t>
                            </w:r>
                            <w:r>
                              <w:rPr>
                                <w:rFonts w:ascii="Futura Std Medium" w:hAnsi="Futura Std Medium"/>
                                <w:b w:val="0"/>
                              </w:rPr>
                              <w:t>m</w:t>
                            </w:r>
                            <w:proofErr w:type="spellEnd"/>
                            <w:r w:rsidRPr="00775C90">
                              <w:rPr>
                                <w:rFonts w:ascii="Futura Std Medium" w:hAnsi="Futura Std Medium"/>
                                <w:b w:val="0"/>
                              </w:rPr>
                              <w:t xml:space="preserve"> </w:t>
                            </w:r>
                            <w:proofErr w:type="spellStart"/>
                            <w:r w:rsidRPr="00775C90">
                              <w:rPr>
                                <w:rFonts w:ascii="Futura Std Medium" w:hAnsi="Futura Std Medium"/>
                                <w:b w:val="0"/>
                              </w:rPr>
                              <w:t>Blockierschutzkragen</w:t>
                            </w:r>
                            <w:proofErr w:type="spellEnd"/>
                            <w:r>
                              <w:rPr>
                                <w:rFonts w:ascii="Futura Std Medium" w:hAnsi="Futura Std Medium"/>
                                <w:b w:val="0"/>
                              </w:rPr>
                              <w:t>.</w:t>
                            </w:r>
                          </w:p>
                          <w:p w:rsidR="000B3E19" w:rsidRPr="0024380B" w:rsidRDefault="000B3E19" w:rsidP="000B3E19">
                            <w:pPr>
                              <w:rPr>
                                <w:rFonts w:ascii="Futura Std Medium" w:hAnsi="Futura Std Medium"/>
                                <w:b w:val="0"/>
                              </w:rPr>
                            </w:pPr>
                            <w:r>
                              <w:rPr>
                                <w:rFonts w:ascii="Futura Std Medium" w:hAnsi="Futura Std Medium"/>
                                <w:b w:val="0"/>
                              </w:rPr>
                              <w:t>Foto: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BD1A0CB" id="_x0000_s1028" type="#_x0000_t202" style="position:absolute;margin-left:264.5pt;margin-top:.3pt;width:185.9pt;height:110.6pt;z-index:25167872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" stroked="f">
                <v:textbox style="mso-fit-shape-to-text:t">
                  <w:txbxContent>
                    <w:p w:rsidR="000B3E19" w:rsidRDefault="000B3E19" w:rsidP="000B3E19">
                      <w:pPr>
                        <w:rPr>
                          <w:rFonts w:ascii="Futura Std Medium" w:hAnsi="Futura Std Medium"/>
                          <w:b w:val="0"/>
                        </w:rPr>
                      </w:pPr>
                      <w:r w:rsidRPr="0024380B">
                        <w:rPr>
                          <w:rFonts w:ascii="Futura Std Medium" w:hAnsi="Futura Std Medium"/>
                          <w:b w:val="0"/>
                        </w:rPr>
                        <w:t xml:space="preserve">Bildunterschrift: </w:t>
                      </w:r>
                    </w:p>
                    <w:p w:rsidR="000B3E19" w:rsidRDefault="000B3E19" w:rsidP="000B3E19">
                      <w:pPr>
                        <w:rPr>
                          <w:rFonts w:ascii="Futura Std Medium" w:hAnsi="Futura Std Medium"/>
                          <w:b w:val="0"/>
                        </w:rPr>
                      </w:pPr>
                      <w:r>
                        <w:rPr>
                          <w:rFonts w:ascii="Futura Std Medium" w:hAnsi="Futura Std Medium"/>
                          <w:b w:val="0"/>
                        </w:rPr>
                        <w:t xml:space="preserve">Der </w:t>
                      </w:r>
                      <w:r w:rsidRPr="00775C90">
                        <w:rPr>
                          <w:rFonts w:ascii="Futura Std Medium" w:hAnsi="Futura Std Medium"/>
                          <w:b w:val="0"/>
                        </w:rPr>
                        <w:t>QRBLUVOOI_C1190</w:t>
                      </w:r>
                      <w:r>
                        <w:rPr>
                          <w:rFonts w:ascii="Futura Std Medium" w:hAnsi="Futura Std Medium"/>
                          <w:b w:val="0"/>
                        </w:rPr>
                        <w:t xml:space="preserve"> mit </w:t>
                      </w:r>
                      <w:proofErr w:type="spellStart"/>
                      <w:r w:rsidRPr="00775C90">
                        <w:rPr>
                          <w:rFonts w:ascii="Futura Std Medium" w:hAnsi="Futura Std Medium"/>
                          <w:b w:val="0"/>
                        </w:rPr>
                        <w:t>beleuchtbare</w:t>
                      </w:r>
                      <w:r>
                        <w:rPr>
                          <w:rFonts w:ascii="Futura Std Medium" w:hAnsi="Futura Std Medium"/>
                          <w:b w:val="0"/>
                        </w:rPr>
                        <w:t>m</w:t>
                      </w:r>
                      <w:proofErr w:type="spellEnd"/>
                      <w:r w:rsidRPr="00775C90">
                        <w:rPr>
                          <w:rFonts w:ascii="Futura Std Medium" w:hAnsi="Futura Std Medium"/>
                          <w:b w:val="0"/>
                        </w:rPr>
                        <w:t xml:space="preserve"> </w:t>
                      </w:r>
                      <w:proofErr w:type="spellStart"/>
                      <w:r w:rsidRPr="00775C90">
                        <w:rPr>
                          <w:rFonts w:ascii="Futura Std Medium" w:hAnsi="Futura Std Medium"/>
                          <w:b w:val="0"/>
                        </w:rPr>
                        <w:t>Blockierschutzkragen</w:t>
                      </w:r>
                      <w:proofErr w:type="spellEnd"/>
                      <w:r>
                        <w:rPr>
                          <w:rFonts w:ascii="Futura Std Medium" w:hAnsi="Futura Std Medium"/>
                          <w:b w:val="0"/>
                        </w:rPr>
                        <w:t>.</w:t>
                      </w:r>
                    </w:p>
                    <w:p w:rsidR="000B3E19" w:rsidRPr="0024380B" w:rsidRDefault="000B3E19" w:rsidP="000B3E19">
                      <w:pPr>
                        <w:rPr>
                          <w:rFonts w:ascii="Futura Std Medium" w:hAnsi="Futura Std Medium"/>
                          <w:b w:val="0"/>
                        </w:rPr>
                      </w:pPr>
                      <w:r>
                        <w:rPr>
                          <w:rFonts w:ascii="Futura Std Medium" w:hAnsi="Futura Std Medium"/>
                          <w:b w:val="0"/>
                        </w:rPr>
                        <w:t>Foto: SCHLEGEL</w:t>
                      </w:r>
                    </w:p>
                  </w:txbxContent>
                </v:textbox>
                <w10:wrap type="square"/>
              </v:shape>
            </w:pict>
          </mc:Fallback>
        </mc:AlternateContent>
      </w:r>
    </w:p>
    <w:p w:rsidR="000B3E19" w:rsidRDefault="000B3E19" w:rsidP="000B3E19">
      <w:pPr>
        <w:tabs>
          <w:tab w:val="right" w:pos="5245"/>
        </w:tabs>
        <w:spacing w:line="288" w:lineRule="auto"/>
        <w:outlineLvl w:val="0"/>
        <w:rPr>
          <w:rFonts w:ascii="Futura Std Book" w:hAnsi="Futura Std Book" w:cs="Arial"/>
          <w:bCs/>
          <w:sz w:val="20"/>
          <w:u w:val="single"/>
        </w:rPr>
      </w:pPr>
      <w:r w:rsidRPr="00775C90">
        <w:rPr>
          <w:rFonts w:ascii="Futura Std Book" w:hAnsi="Futura Std Book" w:cs="Arial"/>
          <w:bCs/>
          <w:noProof/>
          <w:sz w:val="20"/>
          <w:u w:val="single"/>
        </w:rPr>
        <w:drawing>
          <wp:anchor distT="0" distB="0" distL="114300" distR="114300" simplePos="0" relativeHeight="251679744" behindDoc="1" locked="0" layoutInCell="1" allowOverlap="1" wp14:anchorId="6F4BEE9F" wp14:editId="4F0E3668">
            <wp:simplePos x="0" y="0"/>
            <wp:positionH relativeFrom="margin">
              <wp:align>left</wp:align>
            </wp:positionH>
            <wp:positionV relativeFrom="paragraph">
              <wp:posOffset>8890</wp:posOffset>
            </wp:positionV>
            <wp:extent cx="1847215" cy="1314450"/>
            <wp:effectExtent l="0" t="0" r="635" b="0"/>
            <wp:wrapTight wrapText="bothSides">
              <wp:wrapPolygon edited="0">
                <wp:start x="0" y="0"/>
                <wp:lineTo x="0" y="21287"/>
                <wp:lineTo x="21385" y="21287"/>
                <wp:lineTo x="21385" y="0"/>
                <wp:lineTo x="0" y="0"/>
              </wp:wrapPolygon>
            </wp:wrapTight>
            <wp:docPr id="4" name="Grafik 4" descr="H:\PR\Pressearbeit\Pressemitteilungen ab 1998\Pressemeldungen 2023\14-Reddot 2023 für Quartexconnect\Zusatz\QRBLUVOOI_C1190_2_Quartex conn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PR\Pressearbeit\Pressemitteilungen ab 1998\Pressemeldungen 2023\14-Reddot 2023 für Quartexconnect\Zusatz\QRBLUVOOI_C1190_2_Quartex connec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47215" cy="13144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B3E19" w:rsidRDefault="000B3E19" w:rsidP="000B3E19">
      <w:pPr>
        <w:tabs>
          <w:tab w:val="right" w:pos="5245"/>
        </w:tabs>
        <w:spacing w:line="288" w:lineRule="auto"/>
        <w:outlineLvl w:val="0"/>
        <w:rPr>
          <w:rFonts w:ascii="Futura Std Book" w:hAnsi="Futura Std Book" w:cs="Arial"/>
          <w:bCs/>
          <w:sz w:val="20"/>
          <w:u w:val="single"/>
        </w:rPr>
      </w:pPr>
    </w:p>
    <w:p w:rsidR="000B3E19" w:rsidRDefault="000B3E19" w:rsidP="000B3E19">
      <w:pPr>
        <w:tabs>
          <w:tab w:val="right" w:pos="5245"/>
        </w:tabs>
        <w:spacing w:line="288" w:lineRule="auto"/>
        <w:outlineLvl w:val="0"/>
        <w:rPr>
          <w:rFonts w:ascii="Futura Std Book" w:hAnsi="Futura Std Book" w:cs="Arial"/>
          <w:bCs/>
          <w:sz w:val="20"/>
          <w:u w:val="single"/>
        </w:rPr>
      </w:pPr>
    </w:p>
    <w:p w:rsidR="000B3E19" w:rsidRDefault="000B3E19" w:rsidP="000B3E19">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0B3E19" w:rsidRDefault="000B3E19" w:rsidP="004948A4">
      <w:pPr>
        <w:tabs>
          <w:tab w:val="right" w:pos="5245"/>
        </w:tabs>
        <w:spacing w:line="288" w:lineRule="auto"/>
        <w:outlineLvl w:val="0"/>
        <w:rPr>
          <w:rFonts w:ascii="Futura Std Book" w:hAnsi="Futura Std Book" w:cs="Arial"/>
          <w:bCs/>
          <w:sz w:val="20"/>
          <w:u w:val="single"/>
        </w:rPr>
      </w:pPr>
    </w:p>
    <w:p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775C90" w:rsidRDefault="00773A2F" w:rsidP="00773A2F">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p>
                          <w:p w:rsidR="00166DF7" w:rsidRPr="0024380B" w:rsidRDefault="00775C90"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Die </w:t>
                            </w:r>
                            <w:r w:rsidRPr="00775C90">
                              <w:rPr>
                                <w:rFonts w:ascii="Futura Std Medium" w:hAnsi="Futura Std Medium"/>
                                <w:b w:val="0"/>
                                <w:szCs w:val="22"/>
                                <w:lang w:eastAsia="en-US"/>
                              </w:rPr>
                              <w:t>Doppelladebuchsen gibt es nun auch in neuen Kombinationen aus USB-A- und USB-C-Ports</w:t>
                            </w:r>
                            <w:r>
                              <w:rPr>
                                <w:rFonts w:ascii="Futura Std Medium" w:hAnsi="Futura Std Medium"/>
                                <w:b w:val="0"/>
                                <w:szCs w:val="22"/>
                                <w:lang w:eastAsia="en-US"/>
                              </w:rPr>
                              <w:t>. Foto: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" stroked="f">
                <v:textbox style="mso-fit-shape-to-text:t">
                  <w:txbxContent>
                    <w:p w:rsidR="00775C90" w:rsidRDefault="00773A2F" w:rsidP="00773A2F">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p>
                    <w:p w:rsidR="00166DF7" w:rsidRPr="0024380B" w:rsidRDefault="00775C90"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Die </w:t>
                      </w:r>
                      <w:r w:rsidRPr="00775C90">
                        <w:rPr>
                          <w:rFonts w:ascii="Futura Std Medium" w:hAnsi="Futura Std Medium"/>
                          <w:b w:val="0"/>
                          <w:szCs w:val="22"/>
                          <w:lang w:eastAsia="en-US"/>
                        </w:rPr>
                        <w:t>Doppelladebuchsen gibt es nun auch in neuen Kombinationen aus USB-A- und USB-C-Ports</w:t>
                      </w:r>
                      <w:r>
                        <w:rPr>
                          <w:rFonts w:ascii="Futura Std Medium" w:hAnsi="Futura Std Medium"/>
                          <w:b w:val="0"/>
                          <w:szCs w:val="22"/>
                          <w:lang w:eastAsia="en-US"/>
                        </w:rPr>
                        <w:t>. Foto: SCHLEGEL</w:t>
                      </w:r>
                    </w:p>
                    <w:p w:rsidR="001E5F24" w:rsidRPr="001E5F24" w:rsidRDefault="001E5F24">
                      <w:pPr>
                        <w:rPr>
                          <w:b w:val="0"/>
                        </w:rPr>
                      </w:pPr>
                    </w:p>
                  </w:txbxContent>
                </v:textbox>
                <w10:wrap type="tight"/>
              </v:shape>
            </w:pict>
          </mc:Fallback>
        </mc:AlternateContent>
      </w:r>
    </w:p>
    <w:p w:rsidR="006E55DA" w:rsidRDefault="000B3E19"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Foto 4</w:t>
      </w:r>
      <w:r w:rsidR="0024380B">
        <w:rPr>
          <w:rFonts w:ascii="Futura Std Book" w:hAnsi="Futura Std Book" w:cs="Arial"/>
          <w:bCs/>
          <w:sz w:val="20"/>
          <w:u w:val="single"/>
        </w:rPr>
        <w:t>:</w:t>
      </w:r>
      <w:r w:rsidR="006E55DA">
        <w:rPr>
          <w:rFonts w:ascii="Futura Std Book" w:hAnsi="Futura Std Book" w:cs="Arial"/>
          <w:bCs/>
          <w:sz w:val="20"/>
          <w:u w:val="single"/>
        </w:rPr>
        <w:t xml:space="preserve"> </w:t>
      </w:r>
      <w:r w:rsidR="00775C90">
        <w:rPr>
          <w:rFonts w:ascii="Futura Std Book" w:hAnsi="Futura Std Book" w:cs="Arial"/>
          <w:bCs/>
          <w:sz w:val="20"/>
          <w:u w:val="single"/>
        </w:rPr>
        <w:t>PR_</w:t>
      </w:r>
      <w:r w:rsidR="006E55DA">
        <w:rPr>
          <w:rFonts w:ascii="Futura Std Book" w:hAnsi="Futura Std Book" w:cs="Arial"/>
          <w:bCs/>
          <w:sz w:val="20"/>
          <w:u w:val="single"/>
        </w:rPr>
        <w:t>KRJ 2USB Ladebuchsen_07</w:t>
      </w:r>
      <w:r w:rsidR="00775C90">
        <w:rPr>
          <w:rFonts w:ascii="Futura Std Book" w:hAnsi="Futura Std Book" w:cs="Arial"/>
          <w:bCs/>
          <w:sz w:val="20"/>
          <w:u w:val="single"/>
        </w:rPr>
        <w:t>.jpg</w:t>
      </w:r>
    </w:p>
    <w:p w:rsidR="00773A2F" w:rsidRDefault="006E55DA" w:rsidP="004948A4">
      <w:pPr>
        <w:tabs>
          <w:tab w:val="right" w:pos="5245"/>
        </w:tabs>
        <w:spacing w:line="288" w:lineRule="auto"/>
        <w:outlineLvl w:val="0"/>
        <w:rPr>
          <w:rFonts w:ascii="Futura Std Book" w:hAnsi="Futura Std Book" w:cs="Arial"/>
          <w:bCs/>
          <w:sz w:val="20"/>
          <w:u w:val="single"/>
        </w:rPr>
      </w:pPr>
      <w:r w:rsidRPr="006E55DA">
        <w:rPr>
          <w:rFonts w:ascii="Futura Std Book" w:hAnsi="Futura Std Book" w:cs="Arial"/>
          <w:bCs/>
          <w:noProof/>
          <w:sz w:val="20"/>
          <w:u w:val="single"/>
        </w:rPr>
        <w:drawing>
          <wp:anchor distT="0" distB="0" distL="114300" distR="114300" simplePos="0" relativeHeight="251670528" behindDoc="1" locked="0" layoutInCell="1" allowOverlap="1">
            <wp:simplePos x="0" y="0"/>
            <wp:positionH relativeFrom="margin">
              <wp:align>left</wp:align>
            </wp:positionH>
            <wp:positionV relativeFrom="paragraph">
              <wp:posOffset>135890</wp:posOffset>
            </wp:positionV>
            <wp:extent cx="1914525" cy="1362075"/>
            <wp:effectExtent l="0" t="0" r="9525" b="9525"/>
            <wp:wrapTight wrapText="bothSides">
              <wp:wrapPolygon edited="0">
                <wp:start x="0" y="0"/>
                <wp:lineTo x="0" y="21449"/>
                <wp:lineTo x="21493" y="21449"/>
                <wp:lineTo x="21493" y="0"/>
                <wp:lineTo x="0" y="0"/>
              </wp:wrapPolygon>
            </wp:wrapTight>
            <wp:docPr id="1" name="Grafik 1" descr="H:\PR\Pressearbeit\Pressemitteilungen ab 1998\Pressemeldungen 2024\3-Doppelladebuchse - Varianten\KRJ_2USB Ladebuchsen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4\3-Doppelladebuchse - Varianten\KRJ_2USB Ladebuchsen_0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4525" cy="1362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380B">
        <w:rPr>
          <w:rFonts w:ascii="Futura Std Book" w:hAnsi="Futura Std Book" w:cs="Arial"/>
          <w:bCs/>
          <w:sz w:val="20"/>
          <w:u w:val="single"/>
        </w:rPr>
        <w:t xml:space="preserve"> </w:t>
      </w:r>
    </w:p>
    <w:p w:rsidR="00927C80" w:rsidRDefault="00927C80"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6E55DA" w:rsidRDefault="006E55DA" w:rsidP="004948A4">
      <w:pPr>
        <w:tabs>
          <w:tab w:val="right" w:pos="5245"/>
        </w:tabs>
        <w:spacing w:line="288" w:lineRule="auto"/>
        <w:outlineLvl w:val="0"/>
        <w:rPr>
          <w:rFonts w:ascii="Futura Std Book" w:hAnsi="Futura Std Book" w:cs="Arial"/>
          <w:bCs/>
          <w:sz w:val="20"/>
          <w:u w:val="single"/>
        </w:rPr>
      </w:pPr>
    </w:p>
    <w:p w:rsidR="0024380B" w:rsidRDefault="004E6AF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Foto 3</w:t>
      </w:r>
      <w:r w:rsidR="00775C90">
        <w:rPr>
          <w:rFonts w:ascii="Futura Std Book" w:hAnsi="Futura Std Book" w:cs="Arial"/>
          <w:bCs/>
          <w:sz w:val="20"/>
          <w:u w:val="single"/>
        </w:rPr>
        <w:t>: PR_USB_C_PD.jpg</w:t>
      </w:r>
    </w:p>
    <w:p w:rsidR="004E6AF7" w:rsidRDefault="00775C90" w:rsidP="004948A4">
      <w:pPr>
        <w:tabs>
          <w:tab w:val="right" w:pos="5245"/>
        </w:tabs>
        <w:spacing w:line="288" w:lineRule="auto"/>
        <w:outlineLvl w:val="0"/>
        <w:rPr>
          <w:rFonts w:ascii="Futura Std Book" w:hAnsi="Futura Std Book" w:cs="Arial"/>
          <w:bCs/>
          <w:sz w:val="20"/>
          <w:u w:val="single"/>
        </w:rPr>
      </w:pPr>
      <w:r w:rsidRPr="0024380B">
        <w:rPr>
          <w:rFonts w:ascii="Futura Std Book" w:hAnsi="Futura Std Book" w:cs="Arial"/>
          <w:bCs/>
          <w:noProof/>
          <w:sz w:val="20"/>
          <w:u w:val="single"/>
        </w:rPr>
        <mc:AlternateContent>
          <mc:Choice Requires="wps">
            <w:drawing>
              <wp:anchor distT="45720" distB="45720" distL="114300" distR="114300" simplePos="0" relativeHeight="251669504" behindDoc="0" locked="0" layoutInCell="1" allowOverlap="1" wp14:anchorId="097C64A7" wp14:editId="042DFECA">
                <wp:simplePos x="0" y="0"/>
                <wp:positionH relativeFrom="column">
                  <wp:posOffset>3286760</wp:posOffset>
                </wp:positionH>
                <wp:positionV relativeFrom="paragraph">
                  <wp:posOffset>20320</wp:posOffset>
                </wp:positionV>
                <wp:extent cx="2360930" cy="1404620"/>
                <wp:effectExtent l="0" t="0" r="635" b="0"/>
                <wp:wrapSquare wrapText="bothSides"/>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775C90" w:rsidRDefault="004E6AF7" w:rsidP="004E6AF7">
                            <w:pPr>
                              <w:rPr>
                                <w:rFonts w:ascii="Futura Std Medium" w:hAnsi="Futura Std Medium"/>
                                <w:b w:val="0"/>
                              </w:rPr>
                            </w:pPr>
                            <w:r w:rsidRPr="0024380B">
                              <w:rPr>
                                <w:rFonts w:ascii="Futura Std Medium" w:hAnsi="Futura Std Medium"/>
                                <w:b w:val="0"/>
                              </w:rPr>
                              <w:t xml:space="preserve">Bildunterschrift: </w:t>
                            </w:r>
                          </w:p>
                          <w:p w:rsidR="004E6AF7" w:rsidRPr="0024380B" w:rsidRDefault="00775C90" w:rsidP="004E6AF7">
                            <w:pPr>
                              <w:rPr>
                                <w:rFonts w:ascii="Futura Std Medium" w:hAnsi="Futura Std Medium"/>
                                <w:b w:val="0"/>
                              </w:rPr>
                            </w:pPr>
                            <w:r>
                              <w:rPr>
                                <w:rFonts w:ascii="Futura Std Medium" w:hAnsi="Futura Std Medium"/>
                                <w:b w:val="0"/>
                              </w:rPr>
                              <w:t xml:space="preserve">Die </w:t>
                            </w:r>
                            <w:r w:rsidRPr="00775C90">
                              <w:rPr>
                                <w:rFonts w:ascii="Futura Std Medium" w:hAnsi="Futura Std Medium"/>
                                <w:b w:val="0"/>
                              </w:rPr>
                              <w:t xml:space="preserve">neue USB-C-Ladebuchse mit Power </w:t>
                            </w:r>
                            <w:proofErr w:type="spellStart"/>
                            <w:r w:rsidRPr="00775C90">
                              <w:rPr>
                                <w:rFonts w:ascii="Futura Std Medium" w:hAnsi="Futura Std Medium"/>
                                <w:b w:val="0"/>
                              </w:rPr>
                              <w:t>Delivery</w:t>
                            </w:r>
                            <w:proofErr w:type="spellEnd"/>
                            <w:r>
                              <w:rPr>
                                <w:rFonts w:ascii="Futura Std Medium" w:hAnsi="Futura Std Medium"/>
                                <w:b w:val="0"/>
                              </w:rPr>
                              <w:t>. Foto: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7C64A7" id="Textfeld 5" o:spid="_x0000_s1030" type="#_x0000_t202" style="position:absolute;margin-left:258.8pt;margin-top:1.6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" stroked="f">
                <v:textbox style="mso-fit-shape-to-text:t">
                  <w:txbxContent>
                    <w:p w:rsidR="00775C90" w:rsidRDefault="004E6AF7" w:rsidP="004E6AF7">
                      <w:pPr>
                        <w:rPr>
                          <w:rFonts w:ascii="Futura Std Medium" w:hAnsi="Futura Std Medium"/>
                          <w:b w:val="0"/>
                        </w:rPr>
                      </w:pPr>
                      <w:r w:rsidRPr="0024380B">
                        <w:rPr>
                          <w:rFonts w:ascii="Futura Std Medium" w:hAnsi="Futura Std Medium"/>
                          <w:b w:val="0"/>
                        </w:rPr>
                        <w:t xml:space="preserve">Bildunterschrift: </w:t>
                      </w:r>
                    </w:p>
                    <w:p w:rsidR="004E6AF7" w:rsidRPr="0024380B" w:rsidRDefault="00775C90" w:rsidP="004E6AF7">
                      <w:pPr>
                        <w:rPr>
                          <w:rFonts w:ascii="Futura Std Medium" w:hAnsi="Futura Std Medium"/>
                          <w:b w:val="0"/>
                        </w:rPr>
                      </w:pPr>
                      <w:r>
                        <w:rPr>
                          <w:rFonts w:ascii="Futura Std Medium" w:hAnsi="Futura Std Medium"/>
                          <w:b w:val="0"/>
                        </w:rPr>
                        <w:t xml:space="preserve">Die </w:t>
                      </w:r>
                      <w:r w:rsidRPr="00775C90">
                        <w:rPr>
                          <w:rFonts w:ascii="Futura Std Medium" w:hAnsi="Futura Std Medium"/>
                          <w:b w:val="0"/>
                        </w:rPr>
                        <w:t xml:space="preserve">neue USB-C-Ladebuchse mit Power </w:t>
                      </w:r>
                      <w:proofErr w:type="spellStart"/>
                      <w:r w:rsidRPr="00775C90">
                        <w:rPr>
                          <w:rFonts w:ascii="Futura Std Medium" w:hAnsi="Futura Std Medium"/>
                          <w:b w:val="0"/>
                        </w:rPr>
                        <w:t>Delivery</w:t>
                      </w:r>
                      <w:proofErr w:type="spellEnd"/>
                      <w:r>
                        <w:rPr>
                          <w:rFonts w:ascii="Futura Std Medium" w:hAnsi="Futura Std Medium"/>
                          <w:b w:val="0"/>
                        </w:rPr>
                        <w:t>. Foto: SCHLEGEL</w:t>
                      </w:r>
                    </w:p>
                  </w:txbxContent>
                </v:textbox>
                <w10:wrap type="square"/>
              </v:shape>
            </w:pict>
          </mc:Fallback>
        </mc:AlternateContent>
      </w:r>
      <w:r w:rsidR="006E55DA" w:rsidRPr="006E55DA">
        <w:rPr>
          <w:rFonts w:ascii="Futura Std Book" w:hAnsi="Futura Std Book" w:cs="Arial"/>
          <w:bCs/>
          <w:noProof/>
          <w:sz w:val="20"/>
          <w:u w:val="single"/>
        </w:rPr>
        <w:drawing>
          <wp:anchor distT="0" distB="0" distL="114300" distR="114300" simplePos="0" relativeHeight="251671552" behindDoc="1" locked="0" layoutInCell="1" allowOverlap="1">
            <wp:simplePos x="0" y="0"/>
            <wp:positionH relativeFrom="margin">
              <wp:posOffset>-23495</wp:posOffset>
            </wp:positionH>
            <wp:positionV relativeFrom="paragraph">
              <wp:posOffset>73660</wp:posOffset>
            </wp:positionV>
            <wp:extent cx="1834515" cy="1304925"/>
            <wp:effectExtent l="0" t="0" r="0" b="9525"/>
            <wp:wrapTight wrapText="bothSides">
              <wp:wrapPolygon edited="0">
                <wp:start x="0" y="0"/>
                <wp:lineTo x="0" y="21442"/>
                <wp:lineTo x="21308" y="21442"/>
                <wp:lineTo x="21308" y="0"/>
                <wp:lineTo x="0" y="0"/>
              </wp:wrapPolygon>
            </wp:wrapTight>
            <wp:docPr id="3" name="Grafik 3" descr="H:\PR\Pressearbeit\Pressemitteilungen ab 1998\Pressemeldungen 2023\34-USB C Power Delivery\PR_USB_C_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3\34-USB C Power Delivery\PR_USB_C_PD.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34515" cy="13049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lastRenderedPageBreak/>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Der Name Schlegel steht für I</w:t>
      </w:r>
      <w:r w:rsidR="001A069C">
        <w:rPr>
          <w:rFonts w:ascii="Futura Std Book" w:hAnsi="Futura Std Book" w:cs="Arial"/>
          <w:b w:val="0"/>
          <w:sz w:val="20"/>
        </w:rPr>
        <w:t>nnovation, Qualität und Design. 1</w:t>
      </w:r>
      <w:r w:rsidR="002D6BEA" w:rsidRPr="009B4AC7">
        <w:rPr>
          <w:rFonts w:ascii="Futura Std Book" w:hAnsi="Futura Std Book" w:cs="Arial"/>
          <w:b w:val="0"/>
          <w:sz w:val="20"/>
        </w:rPr>
        <w:t xml:space="preserve">945 gegründet, ist </w:t>
      </w:r>
      <w:r w:rsidR="002D6BEA" w:rsidRPr="00180DF2">
        <w:rPr>
          <w:rFonts w:ascii="Futura Std Book" w:hAnsi="Futura Std Book" w:cs="Arial"/>
          <w:b w:val="0"/>
          <w:caps/>
          <w:sz w:val="20"/>
        </w:rPr>
        <w:t>Schlegel</w:t>
      </w:r>
      <w:r w:rsidR="002D6BEA" w:rsidRPr="009B4AC7">
        <w:rPr>
          <w:rFonts w:ascii="Futura Std Book" w:hAnsi="Futura Std Book" w:cs="Arial"/>
          <w:b w:val="0"/>
          <w:sz w:val="20"/>
        </w:rPr>
        <w:t xml:space="preserve"> heute ein weltweit agierendes Unternehmen mit Hauptsitz in Deutschland, Vertriebsniederlassungen in </w:t>
      </w:r>
      <w:r w:rsidR="002D6BEA">
        <w:rPr>
          <w:rFonts w:ascii="Futura Std Book" w:hAnsi="Futura Std Book" w:cs="Arial"/>
          <w:b w:val="0"/>
          <w:sz w:val="20"/>
        </w:rPr>
        <w:t xml:space="preserve">den USA, in China, </w:t>
      </w:r>
      <w:r w:rsidR="002D6BEA" w:rsidRPr="009B4AC7">
        <w:rPr>
          <w:rFonts w:ascii="Futura Std Book" w:hAnsi="Futura Std Book" w:cs="Arial"/>
          <w:b w:val="0"/>
          <w:sz w:val="20"/>
        </w:rPr>
        <w:t xml:space="preserve">Österreich und Singapur sowie </w:t>
      </w:r>
      <w:r w:rsidR="009152FF">
        <w:rPr>
          <w:rFonts w:ascii="Futura Std Book" w:hAnsi="Futura Std Book" w:cs="Arial"/>
          <w:b w:val="0"/>
          <w:sz w:val="20"/>
        </w:rPr>
        <w:t>Handelspartnern</w:t>
      </w:r>
      <w:r w:rsidR="002D6BEA" w:rsidRPr="009B4AC7">
        <w:rPr>
          <w:rFonts w:ascii="Futura Std Book" w:hAnsi="Futura Std Book" w:cs="Arial"/>
          <w:b w:val="0"/>
          <w:sz w:val="20"/>
        </w:rPr>
        <w:t xml:space="preserve"> in über 80 Ländern auf fünf Kontinenten.</w:t>
      </w:r>
      <w:r w:rsidRPr="009B4AC7">
        <w:rPr>
          <w:rFonts w:ascii="Futura Std Book" w:hAnsi="Futura Std Book" w:cs="Arial"/>
          <w:b w:val="0"/>
          <w:sz w:val="20"/>
        </w:rPr>
        <w:t xml:space="preserve">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4"/>
      <w:headerReference w:type="default" r:id="rId15"/>
      <w:footerReference w:type="even" r:id="rId16"/>
      <w:footerReference w:type="default" r:id="rId17"/>
      <w:headerReference w:type="first" r:id="rId18"/>
      <w:footerReference w:type="first" r:id="rId19"/>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2C6" w:rsidRDefault="000722C6" w:rsidP="006D00F2">
      <w:r>
        <w:separator/>
      </w:r>
    </w:p>
  </w:endnote>
  <w:endnote w:type="continuationSeparator" w:id="0">
    <w:p w:rsidR="000722C6" w:rsidRDefault="000722C6"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0722C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510085">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2C6" w:rsidRDefault="000722C6" w:rsidP="006D00F2">
      <w:r>
        <w:separator/>
      </w:r>
    </w:p>
  </w:footnote>
  <w:footnote w:type="continuationSeparator" w:id="0">
    <w:p w:rsidR="000722C6" w:rsidRDefault="000722C6"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0722C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0722C6"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0722C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2B5F1256"/>
    <w:multiLevelType w:val="hybridMultilevel"/>
    <w:tmpl w:val="25D4A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22C6"/>
    <w:rsid w:val="00075425"/>
    <w:rsid w:val="00091835"/>
    <w:rsid w:val="00091A03"/>
    <w:rsid w:val="000B3E19"/>
    <w:rsid w:val="000E502B"/>
    <w:rsid w:val="000F17F3"/>
    <w:rsid w:val="00145C5C"/>
    <w:rsid w:val="00166DF7"/>
    <w:rsid w:val="00170C67"/>
    <w:rsid w:val="00175FD8"/>
    <w:rsid w:val="00181544"/>
    <w:rsid w:val="001A069C"/>
    <w:rsid w:val="001D5E54"/>
    <w:rsid w:val="001E5F24"/>
    <w:rsid w:val="001F3DC2"/>
    <w:rsid w:val="00214322"/>
    <w:rsid w:val="0024380B"/>
    <w:rsid w:val="00282641"/>
    <w:rsid w:val="00286003"/>
    <w:rsid w:val="002943B0"/>
    <w:rsid w:val="002967DD"/>
    <w:rsid w:val="002A2D5D"/>
    <w:rsid w:val="002D6BEA"/>
    <w:rsid w:val="00312C37"/>
    <w:rsid w:val="003335F3"/>
    <w:rsid w:val="003361E9"/>
    <w:rsid w:val="003365A4"/>
    <w:rsid w:val="003C3C30"/>
    <w:rsid w:val="003D2EDA"/>
    <w:rsid w:val="003E0CCC"/>
    <w:rsid w:val="00401BD7"/>
    <w:rsid w:val="00406134"/>
    <w:rsid w:val="00463F42"/>
    <w:rsid w:val="0049115E"/>
    <w:rsid w:val="004948A4"/>
    <w:rsid w:val="004E23E9"/>
    <w:rsid w:val="004E2BDF"/>
    <w:rsid w:val="004E6AF7"/>
    <w:rsid w:val="00510085"/>
    <w:rsid w:val="00551592"/>
    <w:rsid w:val="00595A42"/>
    <w:rsid w:val="006032EA"/>
    <w:rsid w:val="00640D78"/>
    <w:rsid w:val="0065155D"/>
    <w:rsid w:val="0065531C"/>
    <w:rsid w:val="00655557"/>
    <w:rsid w:val="0067072B"/>
    <w:rsid w:val="006934CE"/>
    <w:rsid w:val="006A0F90"/>
    <w:rsid w:val="006A1459"/>
    <w:rsid w:val="006C5999"/>
    <w:rsid w:val="006D00F2"/>
    <w:rsid w:val="006D68BA"/>
    <w:rsid w:val="006D70E5"/>
    <w:rsid w:val="006E55DA"/>
    <w:rsid w:val="006F728C"/>
    <w:rsid w:val="007304F4"/>
    <w:rsid w:val="007622F7"/>
    <w:rsid w:val="00766602"/>
    <w:rsid w:val="00773A2F"/>
    <w:rsid w:val="00775C90"/>
    <w:rsid w:val="00781CB7"/>
    <w:rsid w:val="007E11F4"/>
    <w:rsid w:val="007E4CF6"/>
    <w:rsid w:val="0082610E"/>
    <w:rsid w:val="00852B45"/>
    <w:rsid w:val="008575B3"/>
    <w:rsid w:val="00857ABC"/>
    <w:rsid w:val="00864709"/>
    <w:rsid w:val="008A28F4"/>
    <w:rsid w:val="008D3B04"/>
    <w:rsid w:val="008D5735"/>
    <w:rsid w:val="008E18CE"/>
    <w:rsid w:val="008E7D07"/>
    <w:rsid w:val="008F0A58"/>
    <w:rsid w:val="00912E55"/>
    <w:rsid w:val="009152FF"/>
    <w:rsid w:val="00927C80"/>
    <w:rsid w:val="009A4B2C"/>
    <w:rsid w:val="009C3948"/>
    <w:rsid w:val="009F2215"/>
    <w:rsid w:val="00A75D12"/>
    <w:rsid w:val="00AD44D4"/>
    <w:rsid w:val="00AF2D8A"/>
    <w:rsid w:val="00B37BDA"/>
    <w:rsid w:val="00B67728"/>
    <w:rsid w:val="00B74180"/>
    <w:rsid w:val="00BD31B2"/>
    <w:rsid w:val="00C20BBB"/>
    <w:rsid w:val="00C87914"/>
    <w:rsid w:val="00CA1896"/>
    <w:rsid w:val="00CA5D2A"/>
    <w:rsid w:val="00CD3F37"/>
    <w:rsid w:val="00CE0749"/>
    <w:rsid w:val="00D05710"/>
    <w:rsid w:val="00D236F8"/>
    <w:rsid w:val="00D30F30"/>
    <w:rsid w:val="00D85B60"/>
    <w:rsid w:val="00D87AB4"/>
    <w:rsid w:val="00DC57F7"/>
    <w:rsid w:val="00E262F5"/>
    <w:rsid w:val="00E55449"/>
    <w:rsid w:val="00E574C5"/>
    <w:rsid w:val="00E7334C"/>
    <w:rsid w:val="00EA5DB9"/>
    <w:rsid w:val="00ED24B5"/>
    <w:rsid w:val="00EE11A9"/>
    <w:rsid w:val="00F06CDC"/>
    <w:rsid w:val="00F3151A"/>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3FAB6B0"/>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847206879">
      <w:bodyDiv w:val="1"/>
      <w:marLeft w:val="0"/>
      <w:marRight w:val="0"/>
      <w:marTop w:val="0"/>
      <w:marBottom w:val="0"/>
      <w:divBdr>
        <w:top w:val="none" w:sz="0" w:space="0" w:color="auto"/>
        <w:left w:val="none" w:sz="0" w:space="0" w:color="auto"/>
        <w:bottom w:val="none" w:sz="0" w:space="0" w:color="auto"/>
        <w:right w:val="none" w:sz="0" w:space="0" w:color="auto"/>
      </w:divBdr>
      <w:divsChild>
        <w:div w:id="551892153">
          <w:marLeft w:val="0"/>
          <w:marRight w:val="0"/>
          <w:marTop w:val="0"/>
          <w:marBottom w:val="0"/>
          <w:divBdr>
            <w:top w:val="none" w:sz="0" w:space="0" w:color="auto"/>
            <w:left w:val="none" w:sz="0" w:space="0" w:color="auto"/>
            <w:bottom w:val="none" w:sz="0" w:space="0" w:color="auto"/>
            <w:right w:val="none" w:sz="0" w:space="0" w:color="auto"/>
          </w:divBdr>
        </w:div>
        <w:div w:id="8029629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ow.schlegel.biz/news_onepager/mk_kontaktgeber" TargetMode="Externa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1626</Words>
  <Characters>10247</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9</cp:revision>
  <cp:lastPrinted>2024-04-18T06:01:00Z</cp:lastPrinted>
  <dcterms:created xsi:type="dcterms:W3CDTF">2024-04-18T05:01:00Z</dcterms:created>
  <dcterms:modified xsi:type="dcterms:W3CDTF">2024-04-19T08:18:00Z</dcterms:modified>
</cp:coreProperties>
</file>